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030" w:rsidRDefault="00742030" w:rsidP="00CD2EDB">
      <w:pPr>
        <w:tabs>
          <w:tab w:val="left" w:pos="7593"/>
        </w:tabs>
        <w:rPr>
          <w:sz w:val="40"/>
          <w:szCs w:val="40"/>
          <w:rtl/>
          <w:lang w:bidi="fa-IR"/>
        </w:rPr>
      </w:pPr>
    </w:p>
    <w:p w:rsidR="00742030" w:rsidRPr="0031389A" w:rsidRDefault="006F2A91" w:rsidP="00742030">
      <w:pPr>
        <w:jc w:val="right"/>
        <w:rPr>
          <w:b/>
          <w:bCs/>
          <w:sz w:val="40"/>
          <w:szCs w:val="40"/>
          <w:rtl/>
          <w:lang w:bidi="fa-IR"/>
        </w:rPr>
      </w:pPr>
      <w:r>
        <w:rPr>
          <w:rFonts w:hint="cs"/>
          <w:b/>
          <w:bCs/>
          <w:noProof/>
          <w:sz w:val="40"/>
          <w:szCs w:val="40"/>
          <w:rtl/>
        </w:rPr>
        <w:t xml:space="preserve">                                   </w:t>
      </w:r>
      <w:r>
        <w:rPr>
          <w:b/>
          <w:bCs/>
          <w:noProof/>
          <w:sz w:val="40"/>
          <w:szCs w:val="40"/>
          <w:rtl/>
        </w:rPr>
        <w:drawing>
          <wp:inline distT="0" distB="0" distL="0" distR="0" wp14:anchorId="4348A0AB" wp14:editId="54488581">
            <wp:extent cx="1149050" cy="157907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ex.jpg"/>
                    <pic:cNvPicPr/>
                  </pic:nvPicPr>
                  <pic:blipFill>
                    <a:blip r:embed="rId8">
                      <a:extLst>
                        <a:ext uri="{28A0092B-C50C-407E-A947-70E740481C1C}">
                          <a14:useLocalDpi xmlns:a14="http://schemas.microsoft.com/office/drawing/2010/main" val="0"/>
                        </a:ext>
                      </a:extLst>
                    </a:blip>
                    <a:stretch>
                      <a:fillRect/>
                    </a:stretch>
                  </pic:blipFill>
                  <pic:spPr>
                    <a:xfrm>
                      <a:off x="0" y="0"/>
                      <a:ext cx="1154596" cy="1586692"/>
                    </a:xfrm>
                    <a:prstGeom prst="rect">
                      <a:avLst/>
                    </a:prstGeom>
                  </pic:spPr>
                </pic:pic>
              </a:graphicData>
            </a:graphic>
          </wp:inline>
        </w:drawing>
      </w:r>
    </w:p>
    <w:p w:rsidR="00742030" w:rsidRPr="0031389A" w:rsidRDefault="006F2A91" w:rsidP="006F2A91">
      <w:pPr>
        <w:jc w:val="right"/>
        <w:rPr>
          <w:b/>
          <w:bCs/>
          <w:sz w:val="40"/>
          <w:szCs w:val="40"/>
          <w:rtl/>
          <w:lang w:bidi="fa-IR"/>
        </w:rPr>
      </w:pPr>
      <w:r>
        <w:rPr>
          <w:rFonts w:hint="cs"/>
          <w:b/>
          <w:bCs/>
          <w:sz w:val="40"/>
          <w:szCs w:val="40"/>
          <w:rtl/>
          <w:lang w:bidi="fa-IR"/>
        </w:rPr>
        <w:t xml:space="preserve">                                         </w:t>
      </w:r>
    </w:p>
    <w:p w:rsidR="00742030" w:rsidRPr="0031389A" w:rsidRDefault="00742030" w:rsidP="00742030">
      <w:pPr>
        <w:jc w:val="center"/>
        <w:rPr>
          <w:b/>
          <w:bCs/>
          <w:sz w:val="40"/>
          <w:szCs w:val="40"/>
          <w:rtl/>
          <w:lang w:bidi="fa-IR"/>
        </w:rPr>
      </w:pPr>
      <w:r w:rsidRPr="0031389A">
        <w:rPr>
          <w:rFonts w:hint="cs"/>
          <w:b/>
          <w:bCs/>
          <w:sz w:val="40"/>
          <w:szCs w:val="40"/>
          <w:rtl/>
          <w:lang w:bidi="fa-IR"/>
        </w:rPr>
        <w:t>دانشگاه اصفهان</w:t>
      </w:r>
    </w:p>
    <w:p w:rsidR="00742030" w:rsidRPr="0031389A" w:rsidRDefault="00742030" w:rsidP="00742030">
      <w:pPr>
        <w:jc w:val="center"/>
        <w:rPr>
          <w:b/>
          <w:bCs/>
          <w:sz w:val="40"/>
          <w:szCs w:val="40"/>
          <w:rtl/>
          <w:lang w:bidi="fa-IR"/>
        </w:rPr>
      </w:pPr>
      <w:r w:rsidRPr="0031389A">
        <w:rPr>
          <w:rFonts w:hint="cs"/>
          <w:b/>
          <w:bCs/>
          <w:sz w:val="40"/>
          <w:szCs w:val="40"/>
          <w:rtl/>
          <w:lang w:bidi="fa-IR"/>
        </w:rPr>
        <w:t>دانشکده ادبیات وعلوم انسانی</w:t>
      </w:r>
    </w:p>
    <w:p w:rsidR="00742030" w:rsidRPr="0031389A" w:rsidRDefault="00742030" w:rsidP="00742030">
      <w:pPr>
        <w:jc w:val="center"/>
        <w:rPr>
          <w:b/>
          <w:bCs/>
          <w:sz w:val="40"/>
          <w:szCs w:val="40"/>
          <w:rtl/>
          <w:lang w:bidi="fa-IR"/>
        </w:rPr>
      </w:pPr>
      <w:r w:rsidRPr="0031389A">
        <w:rPr>
          <w:rFonts w:hint="cs"/>
          <w:b/>
          <w:bCs/>
          <w:sz w:val="40"/>
          <w:szCs w:val="40"/>
          <w:rtl/>
          <w:lang w:bidi="fa-IR"/>
        </w:rPr>
        <w:t>گروه تاریخ</w:t>
      </w:r>
    </w:p>
    <w:p w:rsidR="00742030" w:rsidRPr="0031389A" w:rsidRDefault="00742030" w:rsidP="006F2A91">
      <w:pPr>
        <w:rPr>
          <w:b/>
          <w:bCs/>
          <w:sz w:val="40"/>
          <w:szCs w:val="40"/>
          <w:rtl/>
          <w:lang w:bidi="fa-IR"/>
        </w:rPr>
      </w:pPr>
    </w:p>
    <w:p w:rsidR="00742030" w:rsidRPr="00CD2EDB" w:rsidRDefault="00742030" w:rsidP="00742030">
      <w:pPr>
        <w:jc w:val="center"/>
        <w:rPr>
          <w:b/>
          <w:bCs/>
          <w:sz w:val="36"/>
          <w:szCs w:val="36"/>
          <w:rtl/>
          <w:lang w:bidi="fa-IR"/>
        </w:rPr>
      </w:pPr>
    </w:p>
    <w:p w:rsidR="00742030" w:rsidRPr="00CD2EDB" w:rsidRDefault="00742030" w:rsidP="00742030">
      <w:pPr>
        <w:jc w:val="center"/>
        <w:rPr>
          <w:b/>
          <w:bCs/>
          <w:sz w:val="36"/>
          <w:szCs w:val="36"/>
          <w:rtl/>
          <w:lang w:bidi="fa-IR"/>
        </w:rPr>
      </w:pPr>
      <w:r w:rsidRPr="00CD2EDB">
        <w:rPr>
          <w:rFonts w:hint="cs"/>
          <w:b/>
          <w:bCs/>
          <w:sz w:val="36"/>
          <w:szCs w:val="36"/>
          <w:rtl/>
          <w:lang w:bidi="fa-IR"/>
        </w:rPr>
        <w:t>تاریخ محلی</w:t>
      </w:r>
    </w:p>
    <w:p w:rsidR="00742030" w:rsidRPr="00CD2EDB" w:rsidRDefault="00742030" w:rsidP="00742030">
      <w:pPr>
        <w:jc w:val="center"/>
        <w:rPr>
          <w:b/>
          <w:bCs/>
          <w:sz w:val="36"/>
          <w:szCs w:val="36"/>
          <w:rtl/>
          <w:lang w:bidi="fa-IR"/>
        </w:rPr>
      </w:pPr>
    </w:p>
    <w:p w:rsidR="00742030" w:rsidRPr="00CD2EDB" w:rsidRDefault="00742030" w:rsidP="00742030">
      <w:pPr>
        <w:jc w:val="center"/>
        <w:rPr>
          <w:b/>
          <w:bCs/>
          <w:sz w:val="36"/>
          <w:szCs w:val="36"/>
          <w:rtl/>
          <w:lang w:bidi="fa-IR"/>
        </w:rPr>
      </w:pPr>
      <w:r w:rsidRPr="00CD2EDB">
        <w:rPr>
          <w:rFonts w:hint="cs"/>
          <w:b/>
          <w:bCs/>
          <w:sz w:val="36"/>
          <w:szCs w:val="36"/>
          <w:rtl/>
          <w:lang w:bidi="fa-IR"/>
        </w:rPr>
        <w:t>خمینی شهر-محله ورنوسفادران</w:t>
      </w:r>
    </w:p>
    <w:p w:rsidR="00742030" w:rsidRPr="00CD2EDB" w:rsidRDefault="00742030" w:rsidP="00742030">
      <w:pPr>
        <w:jc w:val="center"/>
        <w:rPr>
          <w:b/>
          <w:bCs/>
          <w:sz w:val="36"/>
          <w:szCs w:val="36"/>
          <w:rtl/>
          <w:lang w:bidi="fa-IR"/>
        </w:rPr>
      </w:pPr>
    </w:p>
    <w:p w:rsidR="00742030" w:rsidRPr="00CD2EDB" w:rsidRDefault="00742030" w:rsidP="00742030">
      <w:pPr>
        <w:jc w:val="center"/>
        <w:rPr>
          <w:b/>
          <w:bCs/>
          <w:sz w:val="36"/>
          <w:szCs w:val="36"/>
          <w:rtl/>
          <w:lang w:bidi="fa-IR"/>
        </w:rPr>
      </w:pPr>
      <w:r w:rsidRPr="00CD2EDB">
        <w:rPr>
          <w:rFonts w:hint="cs"/>
          <w:b/>
          <w:bCs/>
          <w:sz w:val="36"/>
          <w:szCs w:val="36"/>
          <w:rtl/>
          <w:lang w:bidi="fa-IR"/>
        </w:rPr>
        <w:t>استاد راهنما: جناب دکتر نورایی</w:t>
      </w:r>
    </w:p>
    <w:p w:rsidR="00742030" w:rsidRPr="00CD2EDB" w:rsidRDefault="00742030" w:rsidP="00742030">
      <w:pPr>
        <w:jc w:val="center"/>
        <w:rPr>
          <w:b/>
          <w:bCs/>
          <w:sz w:val="36"/>
          <w:szCs w:val="36"/>
          <w:rtl/>
          <w:lang w:bidi="fa-IR"/>
        </w:rPr>
      </w:pPr>
    </w:p>
    <w:p w:rsidR="00742030" w:rsidRPr="00CD2EDB" w:rsidRDefault="00740F19" w:rsidP="00742030">
      <w:pPr>
        <w:jc w:val="center"/>
        <w:rPr>
          <w:b/>
          <w:bCs/>
          <w:sz w:val="36"/>
          <w:szCs w:val="36"/>
          <w:rtl/>
          <w:lang w:bidi="fa-IR"/>
        </w:rPr>
      </w:pPr>
      <w:r>
        <w:rPr>
          <w:rFonts w:hint="cs"/>
          <w:b/>
          <w:bCs/>
          <w:sz w:val="36"/>
          <w:szCs w:val="36"/>
          <w:rtl/>
          <w:lang w:bidi="fa-IR"/>
        </w:rPr>
        <w:t>گردآورنده: راضیه ترکان*</w:t>
      </w:r>
    </w:p>
    <w:p w:rsidR="00742030" w:rsidRDefault="00740F19" w:rsidP="001677E0">
      <w:pPr>
        <w:spacing w:line="276" w:lineRule="auto"/>
        <w:jc w:val="right"/>
        <w:rPr>
          <w:b/>
          <w:bCs/>
          <w:sz w:val="36"/>
          <w:szCs w:val="36"/>
          <w:lang w:bidi="fa-IR"/>
        </w:rPr>
      </w:pPr>
      <w:r>
        <w:rPr>
          <w:rFonts w:hint="cs"/>
          <w:b/>
          <w:bCs/>
          <w:sz w:val="36"/>
          <w:szCs w:val="36"/>
          <w:rtl/>
          <w:lang w:bidi="fa-IR"/>
        </w:rPr>
        <w:t>راضیه ترکان: دانشجوی کارشناسی تاریخ دانشگاه اصفهان.</w:t>
      </w:r>
      <w:r w:rsidR="008A48C8">
        <w:rPr>
          <w:b/>
          <w:bCs/>
          <w:sz w:val="36"/>
          <w:szCs w:val="36"/>
          <w:lang w:bidi="fa-IR"/>
        </w:rPr>
        <w:t>*</w:t>
      </w:r>
      <w:bookmarkStart w:id="0" w:name="_GoBack"/>
      <w:bookmarkEnd w:id="0"/>
    </w:p>
    <w:p w:rsidR="002C3A4F" w:rsidRDefault="002C3A4F" w:rsidP="001677E0">
      <w:pPr>
        <w:spacing w:line="276" w:lineRule="auto"/>
        <w:jc w:val="right"/>
        <w:rPr>
          <w:b/>
          <w:bCs/>
          <w:sz w:val="36"/>
          <w:szCs w:val="36"/>
          <w:rtl/>
          <w:lang w:bidi="fa-IR"/>
        </w:rPr>
      </w:pPr>
    </w:p>
    <w:p w:rsidR="002C3A4F" w:rsidRDefault="002C3A4F" w:rsidP="001677E0">
      <w:pPr>
        <w:spacing w:line="276" w:lineRule="auto"/>
        <w:jc w:val="right"/>
        <w:rPr>
          <w:b/>
          <w:bCs/>
          <w:sz w:val="44"/>
          <w:szCs w:val="44"/>
          <w:rtl/>
          <w:lang w:bidi="fa-IR"/>
        </w:rPr>
      </w:pPr>
      <w:r w:rsidRPr="003A51A7">
        <w:rPr>
          <w:rFonts w:hint="cs"/>
          <w:b/>
          <w:bCs/>
          <w:sz w:val="44"/>
          <w:szCs w:val="44"/>
          <w:rtl/>
          <w:lang w:bidi="fa-IR"/>
        </w:rPr>
        <w:lastRenderedPageBreak/>
        <w:t>مقدمه:</w:t>
      </w:r>
    </w:p>
    <w:p w:rsidR="003A51A7" w:rsidRPr="003A51A7" w:rsidRDefault="003A51A7" w:rsidP="001677E0">
      <w:pPr>
        <w:spacing w:line="276" w:lineRule="auto"/>
        <w:jc w:val="right"/>
        <w:rPr>
          <w:b/>
          <w:bCs/>
          <w:sz w:val="44"/>
          <w:szCs w:val="44"/>
          <w:rtl/>
          <w:lang w:bidi="fa-IR"/>
        </w:rPr>
      </w:pPr>
    </w:p>
    <w:p w:rsidR="002C3A4F" w:rsidRPr="003A51A7" w:rsidRDefault="002C3A4F" w:rsidP="001677E0">
      <w:pPr>
        <w:spacing w:line="276" w:lineRule="auto"/>
        <w:jc w:val="right"/>
        <w:rPr>
          <w:sz w:val="40"/>
          <w:szCs w:val="40"/>
          <w:rtl/>
          <w:lang w:bidi="fa-IR"/>
        </w:rPr>
      </w:pPr>
      <w:r w:rsidRPr="003A51A7">
        <w:rPr>
          <w:rFonts w:hint="cs"/>
          <w:sz w:val="40"/>
          <w:szCs w:val="40"/>
          <w:rtl/>
          <w:lang w:bidi="fa-IR"/>
        </w:rPr>
        <w:t xml:space="preserve">یکی از شهرستانهای بزرگ اصفهان خمینی شهر است.این شهرستان در 12 کیلومتری اصفهان قرار دارد و دارای </w:t>
      </w:r>
      <w:r w:rsidR="00377254">
        <w:rPr>
          <w:rFonts w:hint="cs"/>
          <w:sz w:val="40"/>
          <w:szCs w:val="40"/>
          <w:rtl/>
          <w:lang w:bidi="fa-IR"/>
        </w:rPr>
        <w:t xml:space="preserve">جمعیت زیاد و در گذشته معروف به </w:t>
      </w:r>
      <w:r w:rsidRPr="003A51A7">
        <w:rPr>
          <w:rFonts w:hint="cs"/>
          <w:sz w:val="40"/>
          <w:szCs w:val="40"/>
          <w:rtl/>
          <w:lang w:bidi="fa-IR"/>
        </w:rPr>
        <w:t xml:space="preserve">سده بوده است. از نظر قدمت وسابقه </w:t>
      </w:r>
      <w:r w:rsidR="00942735" w:rsidRPr="003A51A7">
        <w:rPr>
          <w:rFonts w:hint="cs"/>
          <w:sz w:val="40"/>
          <w:szCs w:val="40"/>
          <w:rtl/>
          <w:lang w:bidi="fa-IR"/>
        </w:rPr>
        <w:t>تاریخی می توان آن را از شهرهای ب</w:t>
      </w:r>
      <w:r w:rsidRPr="003A51A7">
        <w:rPr>
          <w:rFonts w:hint="cs"/>
          <w:sz w:val="40"/>
          <w:szCs w:val="40"/>
          <w:rtl/>
          <w:lang w:bidi="fa-IR"/>
        </w:rPr>
        <w:t>استانی</w:t>
      </w:r>
      <w:r w:rsidR="00942735" w:rsidRPr="003A51A7">
        <w:rPr>
          <w:rFonts w:hint="cs"/>
          <w:sz w:val="40"/>
          <w:szCs w:val="40"/>
          <w:rtl/>
          <w:lang w:bidi="fa-IR"/>
        </w:rPr>
        <w:t xml:space="preserve"> ایران شمرد ولی متاسفانه در فراموشی تاریخی واقع و از دید مورخان و پژوهشگران مورد غفلت و بی مهری قرار گرفته است.</w:t>
      </w:r>
      <w:r w:rsidRPr="003A51A7">
        <w:rPr>
          <w:rFonts w:hint="cs"/>
          <w:sz w:val="40"/>
          <w:szCs w:val="40"/>
          <w:rtl/>
          <w:lang w:bidi="fa-IR"/>
        </w:rPr>
        <w:t xml:space="preserve"> </w:t>
      </w:r>
    </w:p>
    <w:p w:rsidR="002C3A4F" w:rsidRDefault="002C3A4F" w:rsidP="001677E0">
      <w:pPr>
        <w:spacing w:line="276" w:lineRule="auto"/>
        <w:jc w:val="right"/>
        <w:rPr>
          <w:b/>
          <w:bCs/>
          <w:sz w:val="36"/>
          <w:szCs w:val="36"/>
          <w:rtl/>
          <w:lang w:bidi="fa-IR"/>
        </w:rPr>
      </w:pPr>
    </w:p>
    <w:p w:rsidR="002C3A4F" w:rsidRDefault="002C3A4F" w:rsidP="001677E0">
      <w:pPr>
        <w:spacing w:line="276" w:lineRule="auto"/>
        <w:jc w:val="right"/>
        <w:rPr>
          <w:b/>
          <w:bCs/>
          <w:sz w:val="36"/>
          <w:szCs w:val="36"/>
          <w:rtl/>
          <w:lang w:bidi="fa-IR"/>
        </w:rPr>
      </w:pPr>
    </w:p>
    <w:p w:rsidR="002C3A4F" w:rsidRDefault="002C3A4F" w:rsidP="001677E0">
      <w:pPr>
        <w:spacing w:line="276" w:lineRule="auto"/>
        <w:jc w:val="right"/>
        <w:rPr>
          <w:b/>
          <w:bCs/>
          <w:sz w:val="36"/>
          <w:szCs w:val="36"/>
          <w:rtl/>
          <w:lang w:bidi="fa-IR"/>
        </w:rPr>
      </w:pPr>
    </w:p>
    <w:p w:rsidR="002C3A4F" w:rsidRDefault="002C3A4F" w:rsidP="001677E0">
      <w:pPr>
        <w:spacing w:line="276" w:lineRule="auto"/>
        <w:jc w:val="right"/>
        <w:rPr>
          <w:b/>
          <w:bCs/>
          <w:sz w:val="36"/>
          <w:szCs w:val="36"/>
          <w:rtl/>
          <w:lang w:bidi="fa-IR"/>
        </w:rPr>
      </w:pPr>
    </w:p>
    <w:p w:rsidR="002C3A4F" w:rsidRDefault="002C3A4F" w:rsidP="001677E0">
      <w:pPr>
        <w:spacing w:line="276" w:lineRule="auto"/>
        <w:jc w:val="right"/>
        <w:rPr>
          <w:b/>
          <w:bCs/>
          <w:sz w:val="36"/>
          <w:szCs w:val="36"/>
          <w:rtl/>
          <w:lang w:bidi="fa-IR"/>
        </w:rPr>
      </w:pPr>
    </w:p>
    <w:p w:rsidR="002C3A4F" w:rsidRDefault="002C3A4F" w:rsidP="001677E0">
      <w:pPr>
        <w:spacing w:line="276" w:lineRule="auto"/>
        <w:jc w:val="right"/>
        <w:rPr>
          <w:b/>
          <w:bCs/>
          <w:sz w:val="36"/>
          <w:szCs w:val="36"/>
          <w:rtl/>
          <w:lang w:bidi="fa-IR"/>
        </w:rPr>
      </w:pPr>
    </w:p>
    <w:p w:rsidR="002C3A4F" w:rsidRDefault="002C3A4F" w:rsidP="001677E0">
      <w:pPr>
        <w:spacing w:line="276" w:lineRule="auto"/>
        <w:jc w:val="right"/>
        <w:rPr>
          <w:b/>
          <w:bCs/>
          <w:sz w:val="36"/>
          <w:szCs w:val="36"/>
          <w:rtl/>
          <w:lang w:bidi="fa-IR"/>
        </w:rPr>
      </w:pPr>
    </w:p>
    <w:p w:rsidR="002C3A4F" w:rsidRDefault="002C3A4F" w:rsidP="001677E0">
      <w:pPr>
        <w:spacing w:line="276" w:lineRule="auto"/>
        <w:jc w:val="right"/>
        <w:rPr>
          <w:b/>
          <w:bCs/>
          <w:sz w:val="36"/>
          <w:szCs w:val="36"/>
          <w:rtl/>
          <w:lang w:bidi="fa-IR"/>
        </w:rPr>
      </w:pPr>
    </w:p>
    <w:p w:rsidR="002C3A4F" w:rsidRDefault="002C3A4F" w:rsidP="001677E0">
      <w:pPr>
        <w:spacing w:line="276" w:lineRule="auto"/>
        <w:jc w:val="right"/>
        <w:rPr>
          <w:b/>
          <w:bCs/>
          <w:sz w:val="36"/>
          <w:szCs w:val="36"/>
          <w:rtl/>
          <w:lang w:bidi="fa-IR"/>
        </w:rPr>
      </w:pPr>
    </w:p>
    <w:p w:rsidR="002C3A4F" w:rsidRDefault="002C3A4F" w:rsidP="001677E0">
      <w:pPr>
        <w:spacing w:line="276" w:lineRule="auto"/>
        <w:jc w:val="right"/>
        <w:rPr>
          <w:b/>
          <w:bCs/>
          <w:sz w:val="36"/>
          <w:szCs w:val="36"/>
          <w:rtl/>
          <w:lang w:bidi="fa-IR"/>
        </w:rPr>
      </w:pPr>
    </w:p>
    <w:p w:rsidR="002C3A4F" w:rsidRDefault="002C3A4F" w:rsidP="001677E0">
      <w:pPr>
        <w:spacing w:line="276" w:lineRule="auto"/>
        <w:jc w:val="right"/>
        <w:rPr>
          <w:b/>
          <w:bCs/>
          <w:sz w:val="36"/>
          <w:szCs w:val="36"/>
          <w:rtl/>
          <w:lang w:bidi="fa-IR"/>
        </w:rPr>
      </w:pPr>
    </w:p>
    <w:p w:rsidR="002C3A4F" w:rsidRDefault="002C3A4F" w:rsidP="001677E0">
      <w:pPr>
        <w:spacing w:line="276" w:lineRule="auto"/>
        <w:jc w:val="right"/>
        <w:rPr>
          <w:b/>
          <w:bCs/>
          <w:sz w:val="36"/>
          <w:szCs w:val="36"/>
          <w:rtl/>
          <w:lang w:bidi="fa-IR"/>
        </w:rPr>
      </w:pPr>
    </w:p>
    <w:p w:rsidR="002C3A4F" w:rsidRPr="0031389A" w:rsidRDefault="002C3A4F" w:rsidP="001677E0">
      <w:pPr>
        <w:spacing w:line="276" w:lineRule="auto"/>
        <w:jc w:val="right"/>
        <w:rPr>
          <w:b/>
          <w:bCs/>
          <w:sz w:val="36"/>
          <w:szCs w:val="36"/>
          <w:rtl/>
          <w:lang w:bidi="fa-IR"/>
        </w:rPr>
      </w:pPr>
    </w:p>
    <w:p w:rsidR="00742030" w:rsidRDefault="00742030" w:rsidP="001677E0">
      <w:pPr>
        <w:spacing w:line="276" w:lineRule="auto"/>
        <w:jc w:val="right"/>
        <w:rPr>
          <w:b/>
          <w:bCs/>
          <w:sz w:val="40"/>
          <w:szCs w:val="40"/>
          <w:rtl/>
          <w:lang w:bidi="fa-IR"/>
        </w:rPr>
      </w:pPr>
      <w:r w:rsidRPr="0031389A">
        <w:rPr>
          <w:rFonts w:hint="cs"/>
          <w:b/>
          <w:bCs/>
          <w:sz w:val="40"/>
          <w:szCs w:val="40"/>
          <w:rtl/>
          <w:lang w:bidi="fa-IR"/>
        </w:rPr>
        <w:lastRenderedPageBreak/>
        <w:t>موقعیت جغرافیایی سده:</w:t>
      </w:r>
    </w:p>
    <w:p w:rsidR="002C3A4F" w:rsidRPr="0031389A" w:rsidRDefault="002C3A4F" w:rsidP="001677E0">
      <w:pPr>
        <w:spacing w:line="276" w:lineRule="auto"/>
        <w:jc w:val="right"/>
        <w:rPr>
          <w:b/>
          <w:bCs/>
          <w:sz w:val="40"/>
          <w:szCs w:val="40"/>
          <w:lang w:bidi="fa-IR"/>
        </w:rPr>
      </w:pPr>
    </w:p>
    <w:p w:rsidR="00742030" w:rsidRPr="00303E1F" w:rsidRDefault="00742030" w:rsidP="001677E0">
      <w:pPr>
        <w:spacing w:line="276" w:lineRule="auto"/>
        <w:jc w:val="right"/>
        <w:rPr>
          <w:sz w:val="36"/>
          <w:szCs w:val="36"/>
          <w:rtl/>
          <w:lang w:bidi="fa-IR"/>
        </w:rPr>
      </w:pPr>
      <w:r w:rsidRPr="00303E1F">
        <w:rPr>
          <w:rFonts w:hint="cs"/>
          <w:sz w:val="36"/>
          <w:szCs w:val="36"/>
          <w:rtl/>
          <w:lang w:bidi="fa-IR"/>
        </w:rPr>
        <w:t>شهرستان خمینی شهر با مساحتی برابر302/175 کیلومتر مربع، در منطقه بلوک ماربین ودر 12 کیلومتری شمال غربی اصفهان واقع شده واز شمال به شهرستان برخوارومیمه، از شرق و شمال شرقی به شهرستان اصفهان،شمال غربی وغرب به شهرستان نجف آباد، واز جنوب وجنوب غربی به شهرستان فلاورجان و رودخانه زاینده رود محدود می شود.</w:t>
      </w:r>
    </w:p>
    <w:p w:rsidR="008D79D4" w:rsidRPr="00303E1F" w:rsidRDefault="008D79D4" w:rsidP="001677E0">
      <w:pPr>
        <w:spacing w:line="276" w:lineRule="auto"/>
        <w:jc w:val="right"/>
        <w:rPr>
          <w:sz w:val="36"/>
          <w:szCs w:val="36"/>
          <w:rtl/>
          <w:lang w:bidi="fa-IR"/>
        </w:rPr>
      </w:pPr>
      <w:r w:rsidRPr="00303E1F">
        <w:rPr>
          <w:rFonts w:hint="cs"/>
          <w:sz w:val="36"/>
          <w:szCs w:val="36"/>
          <w:rtl/>
          <w:lang w:bidi="fa-IR"/>
        </w:rPr>
        <w:t>نواحی شمال وشمال غربی آن را کوه های محمودآباد با 2473متر وسرچاه2250متر و کوه صالح آباد با 2511متر فرا گرفته و نواحی جنوبی وخاوری آن را دشت همواری پوشانیده است. در شمال شهرستان ارتفاعات سید محمد وپلارت با ارتفاع 2450متر(محمودآباد)، زیبایی خاصی به منطقه داده</w:t>
      </w:r>
      <w:r w:rsidR="0057026A" w:rsidRPr="00303E1F">
        <w:rPr>
          <w:rFonts w:hint="cs"/>
          <w:sz w:val="36"/>
          <w:szCs w:val="36"/>
          <w:rtl/>
          <w:lang w:bidi="fa-IR"/>
        </w:rPr>
        <w:t xml:space="preserve"> است.ارتفاع شهرستان از سطح دریا،حدود 1595متر و به قولی 1602متر است.</w:t>
      </w:r>
      <w:r w:rsidR="00710650" w:rsidRPr="00303E1F">
        <w:rPr>
          <w:rFonts w:hint="cs"/>
          <w:sz w:val="36"/>
          <w:szCs w:val="36"/>
          <w:rtl/>
          <w:lang w:bidi="fa-IR"/>
        </w:rPr>
        <w:t>بنابراین 18 متر از اصفهان مرتفع تر می باشد.موقعیت جغرافیایی شهر خمینی شهر51درجه و35 دقیقه طول شرقی از نصف النهار گرینویچ و32درجه و41دقیقه عرض شمالی از استوا، ونیز40دقیقه و32درجه عرض جغرافیای</w:t>
      </w:r>
      <w:r w:rsidR="00F563BC" w:rsidRPr="00303E1F">
        <w:rPr>
          <w:rFonts w:hint="cs"/>
          <w:sz w:val="36"/>
          <w:szCs w:val="36"/>
          <w:rtl/>
          <w:lang w:bidi="fa-IR"/>
        </w:rPr>
        <w:t>ی و33دقیقه و51درجه طول جغرافیایی.</w:t>
      </w:r>
    </w:p>
    <w:p w:rsidR="00E53D88" w:rsidRPr="00303E1F" w:rsidRDefault="00E53D88" w:rsidP="001677E0">
      <w:pPr>
        <w:spacing w:line="276" w:lineRule="auto"/>
        <w:jc w:val="right"/>
        <w:rPr>
          <w:sz w:val="36"/>
          <w:szCs w:val="36"/>
          <w:rtl/>
          <w:lang w:bidi="fa-IR"/>
        </w:rPr>
      </w:pPr>
      <w:r w:rsidRPr="00303E1F">
        <w:rPr>
          <w:rFonts w:hint="cs"/>
          <w:sz w:val="36"/>
          <w:szCs w:val="36"/>
          <w:rtl/>
          <w:lang w:bidi="fa-IR"/>
        </w:rPr>
        <w:t>دراین ناحیه شاخه هایی از زاینده رود به صورت مادی وکانال آب رسانی مورد استفاده قرار می گیرد به علاوه تاکنون 7رشته قنات،130حلقه چاه عمیق،و60 حلقه چاه نیمه عمیق درسده حفر شده است.</w:t>
      </w:r>
    </w:p>
    <w:p w:rsidR="00E53D88" w:rsidRPr="00303E1F" w:rsidRDefault="00E53D88" w:rsidP="001677E0">
      <w:pPr>
        <w:spacing w:line="276" w:lineRule="auto"/>
        <w:jc w:val="right"/>
        <w:rPr>
          <w:sz w:val="36"/>
          <w:szCs w:val="36"/>
          <w:lang w:bidi="fa-IR"/>
        </w:rPr>
      </w:pPr>
      <w:r w:rsidRPr="00303E1F">
        <w:rPr>
          <w:rFonts w:hint="cs"/>
          <w:sz w:val="36"/>
          <w:szCs w:val="36"/>
          <w:rtl/>
          <w:lang w:bidi="fa-IR"/>
        </w:rPr>
        <w:t>درحال حاضر، ازنظر بافت شهری این شهرستان</w:t>
      </w:r>
      <w:r w:rsidR="00FE0AE1" w:rsidRPr="00303E1F">
        <w:rPr>
          <w:rFonts w:hint="cs"/>
          <w:sz w:val="36"/>
          <w:szCs w:val="36"/>
          <w:rtl/>
          <w:lang w:bidi="fa-IR"/>
        </w:rPr>
        <w:t xml:space="preserve"> به دوقسمت بافت قدیمی وجدید، تقسیم می شود.بافت جدید این شهرستان پس از انقلاب اسلامی ایران آغاز و درحال گسترش است اقماری منظریه نیز از نوع همین بافت است.دراین بافت ساختمان های نسبتا قدیمی وبعضی ساختمان های جدید وجود دارد.این بافت که </w:t>
      </w:r>
      <w:r w:rsidR="00FE0AE1" w:rsidRPr="00303E1F">
        <w:rPr>
          <w:rFonts w:hint="cs"/>
          <w:sz w:val="36"/>
          <w:szCs w:val="36"/>
          <w:rtl/>
          <w:lang w:bidi="fa-IR"/>
        </w:rPr>
        <w:lastRenderedPageBreak/>
        <w:t>همان سده است از سه محله خوزان، ورنوسفادران، فروشان تشکیل شده است.</w:t>
      </w:r>
      <w:r w:rsidR="00914D25">
        <w:rPr>
          <w:rFonts w:hint="cs"/>
          <w:sz w:val="36"/>
          <w:szCs w:val="36"/>
          <w:rtl/>
          <w:lang w:bidi="fa-IR"/>
        </w:rPr>
        <w:t>(صرامی،1382،7)</w:t>
      </w:r>
    </w:p>
    <w:p w:rsidR="001677E0" w:rsidRPr="0031389A" w:rsidRDefault="001677E0" w:rsidP="001677E0">
      <w:pPr>
        <w:spacing w:line="276" w:lineRule="auto"/>
        <w:jc w:val="right"/>
        <w:rPr>
          <w:b/>
          <w:bCs/>
          <w:sz w:val="36"/>
          <w:szCs w:val="36"/>
          <w:rtl/>
          <w:lang w:bidi="fa-IR"/>
        </w:rPr>
      </w:pPr>
    </w:p>
    <w:p w:rsidR="001677E0" w:rsidRPr="0031389A" w:rsidRDefault="00FE0AE1" w:rsidP="001677E0">
      <w:pPr>
        <w:spacing w:line="276" w:lineRule="auto"/>
        <w:jc w:val="right"/>
        <w:rPr>
          <w:b/>
          <w:bCs/>
          <w:sz w:val="40"/>
          <w:szCs w:val="40"/>
          <w:rtl/>
          <w:lang w:bidi="fa-IR"/>
        </w:rPr>
      </w:pPr>
      <w:r w:rsidRPr="0031389A">
        <w:rPr>
          <w:rFonts w:hint="cs"/>
          <w:b/>
          <w:bCs/>
          <w:sz w:val="40"/>
          <w:szCs w:val="40"/>
          <w:rtl/>
          <w:lang w:bidi="fa-IR"/>
        </w:rPr>
        <w:t>ورنوسفادران(</w:t>
      </w:r>
      <w:r w:rsidR="00436A87" w:rsidRPr="0031389A">
        <w:rPr>
          <w:rFonts w:hint="cs"/>
          <w:b/>
          <w:bCs/>
          <w:sz w:val="40"/>
          <w:szCs w:val="40"/>
          <w:rtl/>
          <w:lang w:bidi="fa-IR"/>
        </w:rPr>
        <w:t>قلعه بزرگان وآزادگان وارنا):</w:t>
      </w:r>
    </w:p>
    <w:p w:rsidR="00323E53" w:rsidRPr="00303E1F" w:rsidRDefault="00436A87" w:rsidP="001677E0">
      <w:pPr>
        <w:spacing w:line="276" w:lineRule="auto"/>
        <w:jc w:val="right"/>
        <w:rPr>
          <w:sz w:val="36"/>
          <w:szCs w:val="36"/>
          <w:rtl/>
          <w:lang w:bidi="fa-IR"/>
        </w:rPr>
      </w:pPr>
      <w:r w:rsidRPr="00303E1F">
        <w:rPr>
          <w:rFonts w:hint="cs"/>
          <w:sz w:val="36"/>
          <w:szCs w:val="36"/>
          <w:rtl/>
          <w:lang w:bidi="fa-IR"/>
        </w:rPr>
        <w:t xml:space="preserve">از آنجایی که واژه«س» آوایی به معنی تند رفتن است واسب در اوستا و فارسی هخامنشی اسپ و ماده آن </w:t>
      </w:r>
      <w:r w:rsidR="00323E53" w:rsidRPr="00303E1F">
        <w:rPr>
          <w:rFonts w:hint="cs"/>
          <w:sz w:val="36"/>
          <w:szCs w:val="36"/>
          <w:rtl/>
          <w:lang w:bidi="fa-IR"/>
        </w:rPr>
        <w:t>اسنا در سانسکریت «اسو» خوانده شده و در اوستا فرشته نگهبان چارپایان«درواسپا» نامیده می شود لذا کلمه مذکور شاید به نوعی اشاره به تیره آریایی «وارنا» دارد.</w:t>
      </w:r>
    </w:p>
    <w:p w:rsidR="00902F3E" w:rsidRPr="00303E1F" w:rsidRDefault="00902F3E" w:rsidP="001677E0">
      <w:pPr>
        <w:spacing w:line="276" w:lineRule="auto"/>
        <w:jc w:val="right"/>
        <w:rPr>
          <w:sz w:val="36"/>
          <w:szCs w:val="36"/>
          <w:rtl/>
          <w:lang w:bidi="fa-IR"/>
        </w:rPr>
      </w:pPr>
      <w:r w:rsidRPr="00303E1F">
        <w:rPr>
          <w:rFonts w:hint="cs"/>
          <w:sz w:val="36"/>
          <w:szCs w:val="36"/>
          <w:rtl/>
          <w:lang w:bidi="fa-IR"/>
        </w:rPr>
        <w:t xml:space="preserve">«ور»به معنی قلعه، بیرون وخارج وکنار و بر وآزمایش ایزدی وباور کردن است و«نو»به معنی جدید است.این کلمه تغییر شکل کلمه پهلوی قلعه </w:t>
      </w:r>
      <w:r w:rsidR="003F0FBE" w:rsidRPr="00303E1F">
        <w:rPr>
          <w:rFonts w:hint="cs"/>
          <w:sz w:val="36"/>
          <w:szCs w:val="36"/>
          <w:rtl/>
          <w:lang w:bidi="fa-IR"/>
        </w:rPr>
        <w:t>پر شکوه نو ساخته است.</w:t>
      </w:r>
    </w:p>
    <w:p w:rsidR="00B02A43" w:rsidRPr="00303E1F" w:rsidRDefault="003F0FBE" w:rsidP="000E0DE7">
      <w:pPr>
        <w:spacing w:line="276" w:lineRule="auto"/>
        <w:jc w:val="right"/>
        <w:rPr>
          <w:sz w:val="36"/>
          <w:szCs w:val="36"/>
          <w:rtl/>
          <w:lang w:bidi="fa-IR"/>
        </w:rPr>
      </w:pPr>
      <w:r w:rsidRPr="00303E1F">
        <w:rPr>
          <w:rFonts w:hint="cs"/>
          <w:sz w:val="36"/>
          <w:szCs w:val="36"/>
          <w:rtl/>
          <w:lang w:bidi="fa-IR"/>
        </w:rPr>
        <w:t xml:space="preserve">«ورنوسفادران» را عده ای در مجاورت عمومی همان بن اصفهان </w:t>
      </w:r>
      <w:r w:rsidR="001C111F" w:rsidRPr="00303E1F">
        <w:rPr>
          <w:rFonts w:hint="cs"/>
          <w:sz w:val="36"/>
          <w:szCs w:val="36"/>
          <w:rtl/>
          <w:lang w:bidi="fa-IR"/>
        </w:rPr>
        <w:t>می دانند.«بن» به معنی بنیاد، پایه،اساس،پای واصل است.آقای باستانی پاریزی معتقد است کلمه ورنامخواست به معنی قلعه است. قوم ورنوس از شجاع ترین سپاهان ملکشاه بودند همچنین این قوم گارد مسلح ملکشاه را تشکیل می داده اند.</w:t>
      </w:r>
      <w:r w:rsidR="00ED4C9D" w:rsidRPr="00303E1F">
        <w:rPr>
          <w:rFonts w:hint="cs"/>
          <w:sz w:val="36"/>
          <w:szCs w:val="36"/>
          <w:rtl/>
          <w:lang w:bidi="fa-IR"/>
        </w:rPr>
        <w:t>پس از پیروزی های ملکشاه وآرام شدن اوضاع ایران، وی مجلس جشن ترتیب داد وبه علت شجاعت وشهامت آنها زمین های گاردژ را به آنها اهداء کرد ومحل اسکان آنها نیز ورنوس بهادران نامیده شده که به مرور زمان به ورنوسفادران تبدیل شده بود. این مطلب نیز مستند نیست و با توجه به واقع شدن این قریه در آخرین حد توسعه ی اصفهان در گذشته کلمه بن اصفهان به</w:t>
      </w:r>
      <w:r w:rsidR="00B02A43" w:rsidRPr="00303E1F">
        <w:rPr>
          <w:rFonts w:hint="cs"/>
          <w:sz w:val="36"/>
          <w:szCs w:val="36"/>
          <w:rtl/>
          <w:lang w:bidi="fa-IR"/>
        </w:rPr>
        <w:t xml:space="preserve"> معنی آخر اصفهان می تواند تسمیه ای صحیح برای این مکان باشد که به مرور زمان</w:t>
      </w:r>
      <w:r w:rsidR="000E0DE7">
        <w:rPr>
          <w:rFonts w:hint="cs"/>
          <w:sz w:val="36"/>
          <w:szCs w:val="36"/>
          <w:rtl/>
          <w:lang w:bidi="fa-IR"/>
        </w:rPr>
        <w:t xml:space="preserve"> به ورنوسفادران تغییر یافته است</w:t>
      </w:r>
      <w:r w:rsidR="00B02A43" w:rsidRPr="00303E1F">
        <w:rPr>
          <w:rFonts w:hint="cs"/>
          <w:sz w:val="36"/>
          <w:szCs w:val="36"/>
          <w:rtl/>
          <w:lang w:bidi="fa-IR"/>
        </w:rPr>
        <w:t>.</w:t>
      </w:r>
    </w:p>
    <w:p w:rsidR="00C81DA8" w:rsidRPr="0031389A" w:rsidRDefault="00C81DA8" w:rsidP="001677E0">
      <w:pPr>
        <w:spacing w:line="276" w:lineRule="auto"/>
        <w:jc w:val="right"/>
        <w:rPr>
          <w:b/>
          <w:bCs/>
          <w:sz w:val="36"/>
          <w:szCs w:val="36"/>
          <w:lang w:bidi="fa-IR"/>
        </w:rPr>
      </w:pPr>
      <w:r w:rsidRPr="00303E1F">
        <w:rPr>
          <w:rFonts w:hint="cs"/>
          <w:sz w:val="36"/>
          <w:szCs w:val="36"/>
          <w:rtl/>
          <w:lang w:bidi="fa-IR"/>
        </w:rPr>
        <w:t>از منطقه سرلت ورنوسفادران در قدیم 5رشته قنات عبور می کرده است به عبارت دیگر محل تقسیم قنات ها در ورنوسفادران منطقه سرلت بوده است</w:t>
      </w:r>
      <w:r w:rsidRPr="0031389A">
        <w:rPr>
          <w:rFonts w:hint="cs"/>
          <w:b/>
          <w:bCs/>
          <w:sz w:val="36"/>
          <w:szCs w:val="36"/>
          <w:rtl/>
          <w:lang w:bidi="fa-IR"/>
        </w:rPr>
        <w:t>.</w:t>
      </w:r>
      <w:r w:rsidR="00267A97">
        <w:rPr>
          <w:rFonts w:hint="cs"/>
          <w:b/>
          <w:bCs/>
          <w:sz w:val="36"/>
          <w:szCs w:val="36"/>
          <w:rtl/>
          <w:lang w:bidi="fa-IR"/>
        </w:rPr>
        <w:t>(صرامی،1382،88)</w:t>
      </w:r>
    </w:p>
    <w:p w:rsidR="001677E0" w:rsidRDefault="001677E0" w:rsidP="001677E0">
      <w:pPr>
        <w:spacing w:line="276" w:lineRule="auto"/>
        <w:jc w:val="right"/>
        <w:rPr>
          <w:b/>
          <w:bCs/>
          <w:sz w:val="36"/>
          <w:szCs w:val="36"/>
          <w:lang w:bidi="fa-IR"/>
        </w:rPr>
      </w:pPr>
    </w:p>
    <w:p w:rsidR="00A8624B" w:rsidRPr="0031389A" w:rsidRDefault="00A8624B" w:rsidP="001677E0">
      <w:pPr>
        <w:spacing w:line="276" w:lineRule="auto"/>
        <w:jc w:val="right"/>
        <w:rPr>
          <w:b/>
          <w:bCs/>
          <w:sz w:val="36"/>
          <w:szCs w:val="36"/>
          <w:rtl/>
          <w:lang w:bidi="fa-IR"/>
        </w:rPr>
      </w:pPr>
    </w:p>
    <w:p w:rsidR="00EA5795" w:rsidRPr="0031389A" w:rsidRDefault="00EA5795" w:rsidP="001677E0">
      <w:pPr>
        <w:spacing w:line="276" w:lineRule="auto"/>
        <w:jc w:val="right"/>
        <w:rPr>
          <w:b/>
          <w:bCs/>
          <w:sz w:val="40"/>
          <w:szCs w:val="40"/>
          <w:rtl/>
          <w:lang w:bidi="fa-IR"/>
        </w:rPr>
      </w:pPr>
      <w:r w:rsidRPr="0031389A">
        <w:rPr>
          <w:rFonts w:hint="cs"/>
          <w:b/>
          <w:bCs/>
          <w:sz w:val="40"/>
          <w:szCs w:val="40"/>
          <w:rtl/>
          <w:lang w:bidi="fa-IR"/>
        </w:rPr>
        <w:t>باولگان(باورگان):</w:t>
      </w:r>
    </w:p>
    <w:p w:rsidR="00EA5795" w:rsidRPr="00A8624B" w:rsidRDefault="00EA5795" w:rsidP="001677E0">
      <w:pPr>
        <w:spacing w:line="276" w:lineRule="auto"/>
        <w:jc w:val="right"/>
        <w:rPr>
          <w:rFonts w:asciiTheme="majorHAnsi" w:hAnsiTheme="majorHAnsi"/>
          <w:sz w:val="36"/>
          <w:szCs w:val="36"/>
          <w:rtl/>
          <w:lang w:bidi="fa-IR"/>
        </w:rPr>
      </w:pPr>
      <w:r w:rsidRPr="00A8624B">
        <w:rPr>
          <w:rFonts w:asciiTheme="majorHAnsi" w:hAnsiTheme="majorHAnsi"/>
          <w:sz w:val="36"/>
          <w:szCs w:val="36"/>
          <w:rtl/>
          <w:lang w:bidi="fa-IR"/>
        </w:rPr>
        <w:t>واژه باولگان در اصل«پان ورگان»بوده که از کلمه «پان» پهلوی به معنی پادگان، بام، بلند،میان،فلات و در اوستا«پانه» به معنی پاسدار ونگهبان ، ور به معنی قلعه و دز وگان به معنی جا وزمین گرفته شده است.توضیح آنکه آریاها که به فلات ایران وارد شدند پس از پیروزی به بومی ها، دژهایی می ساختند.درون این دژها را به دو بخش کرده، در یک سوخانواده زندگی می کرد و در سوی دیگر اسب ودام.شب ها در این دژها آتش می افروختند. نام این دژ را«ور» به معنی تعلیم، گرمی وحرارت آمده است.از سوی دیگر«ور»یعنی کنار، پهلو،پیرامون و....وگان به معنی مکان تشکیل شده،و ور</w:t>
      </w:r>
      <w:r w:rsidR="003D268A" w:rsidRPr="00A8624B">
        <w:rPr>
          <w:rFonts w:asciiTheme="majorHAnsi" w:hAnsiTheme="majorHAnsi"/>
          <w:sz w:val="36"/>
          <w:szCs w:val="36"/>
          <w:rtl/>
          <w:lang w:bidi="fa-IR"/>
        </w:rPr>
        <w:t>گان به معنای سرزمین یا دشت است.</w:t>
      </w:r>
      <w:r w:rsidR="005A3683" w:rsidRPr="00A8624B">
        <w:rPr>
          <w:rFonts w:asciiTheme="majorHAnsi" w:hAnsiTheme="majorHAnsi"/>
          <w:sz w:val="36"/>
          <w:szCs w:val="36"/>
          <w:rtl/>
          <w:lang w:bidi="fa-IR"/>
        </w:rPr>
        <w:t>پس باولگان در موقعیت شهر پاسداران و نگهبانان در قدیم بوده است.در سده به زبان ولاتی یا گویش مطابق با ترکیب ساختاری جمله در زبان فارسی صحبت می کنند.</w:t>
      </w:r>
    </w:p>
    <w:p w:rsidR="00B72368" w:rsidRPr="00A8624B" w:rsidRDefault="00A8624B" w:rsidP="001677E0">
      <w:pPr>
        <w:spacing w:line="276" w:lineRule="auto"/>
        <w:jc w:val="right"/>
        <w:rPr>
          <w:rFonts w:asciiTheme="majorHAnsi" w:hAnsiTheme="majorHAnsi"/>
          <w:sz w:val="36"/>
          <w:szCs w:val="36"/>
          <w:rtl/>
          <w:lang w:bidi="fa-IR"/>
        </w:rPr>
      </w:pPr>
      <w:r w:rsidRPr="00A8624B">
        <w:rPr>
          <w:rFonts w:asciiTheme="majorHAnsi" w:hAnsiTheme="majorHAnsi"/>
          <w:sz w:val="36"/>
          <w:szCs w:val="36"/>
          <w:rtl/>
          <w:lang w:bidi="fa-IR"/>
        </w:rPr>
        <w:t>گفته شده که وقتی مردم مهاجراز گرجستان به گز وبرخوار آمده و در آنجا ساکن شدند وپس از مدتی به باولگان آمده ودراین منطقه ساکن شده اند.</w:t>
      </w:r>
      <w:r w:rsidR="001E5B64">
        <w:rPr>
          <w:rFonts w:asciiTheme="majorHAnsi" w:hAnsiTheme="majorHAnsi" w:hint="cs"/>
          <w:sz w:val="36"/>
          <w:szCs w:val="36"/>
          <w:rtl/>
          <w:lang w:bidi="fa-IR"/>
        </w:rPr>
        <w:t>(همان،92)</w:t>
      </w:r>
    </w:p>
    <w:p w:rsidR="00B72368" w:rsidRPr="0031389A" w:rsidRDefault="00B72368" w:rsidP="001677E0">
      <w:pPr>
        <w:spacing w:line="276" w:lineRule="auto"/>
        <w:jc w:val="right"/>
        <w:rPr>
          <w:b/>
          <w:bCs/>
          <w:sz w:val="36"/>
          <w:szCs w:val="36"/>
          <w:rtl/>
          <w:lang w:bidi="fa-IR"/>
        </w:rPr>
      </w:pPr>
    </w:p>
    <w:p w:rsidR="00B62B73" w:rsidRPr="0031389A" w:rsidRDefault="00B62B73" w:rsidP="001677E0">
      <w:pPr>
        <w:spacing w:line="276" w:lineRule="auto"/>
        <w:jc w:val="right"/>
        <w:rPr>
          <w:b/>
          <w:bCs/>
          <w:sz w:val="36"/>
          <w:szCs w:val="36"/>
          <w:lang w:bidi="fa-IR"/>
        </w:rPr>
      </w:pPr>
      <w:r w:rsidRPr="0031389A">
        <w:rPr>
          <w:rFonts w:hint="cs"/>
          <w:b/>
          <w:bCs/>
          <w:sz w:val="40"/>
          <w:szCs w:val="40"/>
          <w:rtl/>
          <w:lang w:bidi="fa-IR"/>
        </w:rPr>
        <w:t>گارسله:</w:t>
      </w:r>
    </w:p>
    <w:p w:rsidR="00B668E6" w:rsidRPr="00303E1F" w:rsidRDefault="00B668E6" w:rsidP="001677E0">
      <w:pPr>
        <w:spacing w:line="276" w:lineRule="auto"/>
        <w:jc w:val="right"/>
        <w:rPr>
          <w:sz w:val="36"/>
          <w:szCs w:val="36"/>
          <w:rtl/>
          <w:lang w:bidi="fa-IR"/>
        </w:rPr>
      </w:pPr>
      <w:r w:rsidRPr="00303E1F">
        <w:rPr>
          <w:rFonts w:hint="cs"/>
          <w:sz w:val="36"/>
          <w:szCs w:val="36"/>
          <w:rtl/>
          <w:lang w:bidi="fa-IR"/>
        </w:rPr>
        <w:t>(گارسره: مکانی که منسوب به محلی است که چاله و گودال بسیار دارد.)</w:t>
      </w:r>
    </w:p>
    <w:p w:rsidR="00B668E6" w:rsidRPr="00303E1F" w:rsidRDefault="00B668E6" w:rsidP="001677E0">
      <w:pPr>
        <w:spacing w:line="276" w:lineRule="auto"/>
        <w:jc w:val="right"/>
        <w:rPr>
          <w:sz w:val="36"/>
          <w:szCs w:val="36"/>
          <w:rtl/>
          <w:lang w:bidi="fa-IR"/>
        </w:rPr>
      </w:pPr>
      <w:r w:rsidRPr="00303E1F">
        <w:rPr>
          <w:rFonts w:hint="cs"/>
          <w:sz w:val="36"/>
          <w:szCs w:val="36"/>
          <w:rtl/>
          <w:lang w:bidi="fa-IR"/>
        </w:rPr>
        <w:t>چش بالو تل گاره                                    چش چیکا خوتل داره</w:t>
      </w:r>
    </w:p>
    <w:p w:rsidR="00DF3F63" w:rsidRPr="00303E1F" w:rsidRDefault="00B668E6" w:rsidP="00B72368">
      <w:pPr>
        <w:spacing w:line="276" w:lineRule="auto"/>
        <w:jc w:val="right"/>
        <w:rPr>
          <w:sz w:val="36"/>
          <w:szCs w:val="36"/>
          <w:rtl/>
          <w:lang w:bidi="fa-IR"/>
        </w:rPr>
      </w:pPr>
      <w:r w:rsidRPr="00303E1F">
        <w:rPr>
          <w:rFonts w:hint="cs"/>
          <w:sz w:val="36"/>
          <w:szCs w:val="36"/>
          <w:rtl/>
          <w:lang w:bidi="fa-IR"/>
        </w:rPr>
        <w:t xml:space="preserve">نگارنده کتاب دیار کهن خمینی شهر معتقد است گار به معنی پایین و زمین گود وسراشیب است که آباک وتمیز قنات درآن جمع شده وآن را فرا گرفته می توان از آن بهره جست و«سلی» به معنی سرزمین همواری است که آب را فرا می </w:t>
      </w:r>
      <w:r w:rsidRPr="00303E1F">
        <w:rPr>
          <w:rFonts w:hint="cs"/>
          <w:sz w:val="36"/>
          <w:szCs w:val="36"/>
          <w:rtl/>
          <w:lang w:bidi="fa-IR"/>
        </w:rPr>
        <w:lastRenderedPageBreak/>
        <w:t>گیرد.جالب است بدانیم اهالی گارسله دارای استخوان بندی درشتی بوده که این امر ناشی از نژاد و قومیت آنهاست.</w:t>
      </w:r>
      <w:r w:rsidR="001E5B64">
        <w:rPr>
          <w:rFonts w:hint="cs"/>
          <w:sz w:val="36"/>
          <w:szCs w:val="36"/>
          <w:rtl/>
          <w:lang w:bidi="fa-IR"/>
        </w:rPr>
        <w:t>(همان،102)</w:t>
      </w:r>
    </w:p>
    <w:p w:rsidR="00B72368" w:rsidRPr="0031389A" w:rsidRDefault="00B72368" w:rsidP="00B72368">
      <w:pPr>
        <w:spacing w:line="276" w:lineRule="auto"/>
        <w:jc w:val="right"/>
        <w:rPr>
          <w:b/>
          <w:bCs/>
          <w:sz w:val="36"/>
          <w:szCs w:val="36"/>
          <w:rtl/>
          <w:lang w:bidi="fa-IR"/>
        </w:rPr>
      </w:pPr>
    </w:p>
    <w:p w:rsidR="00B72368" w:rsidRPr="0031389A" w:rsidRDefault="00B72368" w:rsidP="00B72368">
      <w:pPr>
        <w:spacing w:line="276" w:lineRule="auto"/>
        <w:jc w:val="right"/>
        <w:rPr>
          <w:b/>
          <w:bCs/>
          <w:sz w:val="36"/>
          <w:szCs w:val="36"/>
          <w:rtl/>
          <w:lang w:bidi="fa-IR"/>
        </w:rPr>
      </w:pPr>
    </w:p>
    <w:p w:rsidR="00EE2345" w:rsidRPr="0031389A" w:rsidRDefault="00EE2345" w:rsidP="001677E0">
      <w:pPr>
        <w:spacing w:line="276" w:lineRule="auto"/>
        <w:jc w:val="right"/>
        <w:rPr>
          <w:b/>
          <w:bCs/>
          <w:sz w:val="40"/>
          <w:szCs w:val="40"/>
          <w:rtl/>
          <w:lang w:bidi="fa-IR"/>
        </w:rPr>
      </w:pPr>
      <w:r w:rsidRPr="0031389A">
        <w:rPr>
          <w:rFonts w:hint="cs"/>
          <w:b/>
          <w:bCs/>
          <w:sz w:val="40"/>
          <w:szCs w:val="40"/>
          <w:rtl/>
          <w:lang w:bidi="fa-IR"/>
        </w:rPr>
        <w:t>زوگاه(زاغ آباد):</w:t>
      </w:r>
    </w:p>
    <w:p w:rsidR="00EE2345" w:rsidRPr="00303E1F" w:rsidRDefault="00EE2345" w:rsidP="001677E0">
      <w:pPr>
        <w:spacing w:line="276" w:lineRule="auto"/>
        <w:jc w:val="right"/>
        <w:rPr>
          <w:sz w:val="36"/>
          <w:szCs w:val="36"/>
          <w:rtl/>
          <w:lang w:bidi="fa-IR"/>
        </w:rPr>
      </w:pPr>
      <w:r w:rsidRPr="00303E1F">
        <w:rPr>
          <w:rFonts w:hint="cs"/>
          <w:sz w:val="36"/>
          <w:szCs w:val="36"/>
          <w:rtl/>
          <w:lang w:bidi="fa-IR"/>
        </w:rPr>
        <w:t>این نام از سه جزء«ز+او+گاه» ترکیب شده است. جزء اول تخفیف یافته واژه(زه) است به معنای آب قنات که از زمین می تراود وجزء دوم همان واژه اوستایی«آو» اوستایی یا آب است و جزء آخر علامت کثرت ونسبت می باشد.درمجموع به معنای جایی که آب زه دارد معنی می دهد.</w:t>
      </w:r>
    </w:p>
    <w:p w:rsidR="00B72368" w:rsidRPr="0031389A" w:rsidRDefault="00B72368" w:rsidP="001677E0">
      <w:pPr>
        <w:spacing w:line="276" w:lineRule="auto"/>
        <w:jc w:val="right"/>
        <w:rPr>
          <w:b/>
          <w:bCs/>
          <w:sz w:val="36"/>
          <w:szCs w:val="36"/>
          <w:rtl/>
          <w:lang w:bidi="fa-IR"/>
        </w:rPr>
      </w:pPr>
    </w:p>
    <w:p w:rsidR="00A71C70" w:rsidRPr="0031389A" w:rsidRDefault="00A71C70" w:rsidP="001677E0">
      <w:pPr>
        <w:spacing w:line="276" w:lineRule="auto"/>
        <w:jc w:val="right"/>
        <w:rPr>
          <w:b/>
          <w:bCs/>
          <w:sz w:val="36"/>
          <w:szCs w:val="36"/>
          <w:rtl/>
          <w:lang w:bidi="fa-IR"/>
        </w:rPr>
      </w:pPr>
      <w:r w:rsidRPr="0031389A">
        <w:rPr>
          <w:rFonts w:hint="cs"/>
          <w:b/>
          <w:bCs/>
          <w:sz w:val="40"/>
          <w:szCs w:val="40"/>
          <w:rtl/>
          <w:lang w:bidi="fa-IR"/>
        </w:rPr>
        <w:t>کوشکباج:</w:t>
      </w:r>
    </w:p>
    <w:p w:rsidR="00A71C70" w:rsidRPr="00303E1F" w:rsidRDefault="00A71C70" w:rsidP="001677E0">
      <w:pPr>
        <w:spacing w:line="276" w:lineRule="auto"/>
        <w:jc w:val="right"/>
        <w:rPr>
          <w:sz w:val="36"/>
          <w:szCs w:val="36"/>
          <w:rtl/>
          <w:lang w:bidi="fa-IR"/>
        </w:rPr>
      </w:pPr>
      <w:r w:rsidRPr="00303E1F">
        <w:rPr>
          <w:rFonts w:hint="cs"/>
          <w:sz w:val="36"/>
          <w:szCs w:val="36"/>
          <w:rtl/>
          <w:lang w:bidi="fa-IR"/>
        </w:rPr>
        <w:t>می گویند این واژه به معنی قصر یا جایگاه باج گیری است.نگارنده کتاب دیارکهن خمینی شهر، معتقد است که کوشک باج در اصل کوشک بغ(قصرایزد-کاخ ماد) بوده وسپس کوشک بگ شده و عرب ها آن را کوشک باج نامیده اند.دیرینگی کوشک باج به دوران پیش از هخامنشی می رسد اگر این وجه تسمیه را بپذیریم با توجه به حضور آئین مهرپرستی در بلوک ماربین باید گفت بخشی از تاریخ این مکان در پیوند آئین مهر است.زیرا مهراولین بار به عنوان بغ خوانده وشناخته می شد.</w:t>
      </w:r>
    </w:p>
    <w:p w:rsidR="0045611E" w:rsidRDefault="0045611E" w:rsidP="001677E0">
      <w:pPr>
        <w:spacing w:line="276" w:lineRule="auto"/>
        <w:jc w:val="right"/>
        <w:rPr>
          <w:b/>
          <w:bCs/>
          <w:sz w:val="40"/>
          <w:szCs w:val="40"/>
          <w:rtl/>
          <w:lang w:bidi="fa-IR"/>
        </w:rPr>
      </w:pPr>
    </w:p>
    <w:p w:rsidR="00A2714A" w:rsidRDefault="00A2714A" w:rsidP="001677E0">
      <w:pPr>
        <w:spacing w:line="276" w:lineRule="auto"/>
        <w:jc w:val="right"/>
        <w:rPr>
          <w:b/>
          <w:bCs/>
          <w:sz w:val="36"/>
          <w:szCs w:val="36"/>
          <w:rtl/>
          <w:lang w:bidi="fa-IR"/>
        </w:rPr>
      </w:pPr>
      <w:r w:rsidRPr="00A2714A">
        <w:rPr>
          <w:rFonts w:hint="cs"/>
          <w:b/>
          <w:bCs/>
          <w:sz w:val="44"/>
          <w:szCs w:val="44"/>
          <w:rtl/>
          <w:lang w:bidi="fa-IR"/>
        </w:rPr>
        <w:t>فرهنگ مردم(فولکلور):</w:t>
      </w:r>
    </w:p>
    <w:p w:rsidR="000F6657" w:rsidRPr="00303E1F" w:rsidRDefault="000F6657" w:rsidP="001677E0">
      <w:pPr>
        <w:spacing w:line="276" w:lineRule="auto"/>
        <w:jc w:val="right"/>
        <w:rPr>
          <w:sz w:val="36"/>
          <w:szCs w:val="36"/>
          <w:rtl/>
          <w:lang w:bidi="fa-IR"/>
        </w:rPr>
      </w:pPr>
      <w:r w:rsidRPr="00303E1F">
        <w:rPr>
          <w:rFonts w:hint="cs"/>
          <w:sz w:val="36"/>
          <w:szCs w:val="36"/>
          <w:rtl/>
          <w:lang w:bidi="fa-IR"/>
        </w:rPr>
        <w:t xml:space="preserve">باورها واعمال ورفتارهای فولکلوری مردم سده که از راه جامعه به ارث رسیده و عادت اکتسابی اعضاء جامعه را دربر می گیرد را می توان به دودسته تقسیم نمود، برخی از این گونه رفتارها بخردانه بوده و طی سالیان دراز جزو </w:t>
      </w:r>
      <w:r w:rsidRPr="00303E1F">
        <w:rPr>
          <w:rFonts w:hint="cs"/>
          <w:sz w:val="36"/>
          <w:szCs w:val="36"/>
          <w:rtl/>
          <w:lang w:bidi="fa-IR"/>
        </w:rPr>
        <w:lastRenderedPageBreak/>
        <w:t>رفتارهای عادی افراد جامعه درآمده اند ودسته ای دیگر خرافاتی ومضر ومانع رشدهستند وباید از رواج چنین رفتارهای غیرمنطقی جلوگیری نمود.</w:t>
      </w:r>
    </w:p>
    <w:p w:rsidR="0057445B" w:rsidRPr="00303E1F" w:rsidRDefault="0057445B" w:rsidP="001677E0">
      <w:pPr>
        <w:spacing w:line="276" w:lineRule="auto"/>
        <w:jc w:val="right"/>
        <w:rPr>
          <w:sz w:val="36"/>
          <w:szCs w:val="36"/>
          <w:rtl/>
          <w:lang w:bidi="fa-IR"/>
        </w:rPr>
      </w:pPr>
      <w:r w:rsidRPr="00303E1F">
        <w:rPr>
          <w:rFonts w:hint="cs"/>
          <w:sz w:val="36"/>
          <w:szCs w:val="36"/>
          <w:rtl/>
          <w:lang w:bidi="fa-IR"/>
        </w:rPr>
        <w:t>فقدان عزم ملی برای زدودن رفتارهای ناپسند غیرعلمی ودینی درسده کاملا مشهود است، شاید دلیل چنین امری این باشد که چنین اعمالی را ناشی از یک منطق عقلانی وظاهرا دینی تلقی نموده ونتوانسته این گونه رفتارها را مطابق با منطق دوران جدید بپرورانیم وفرهنگی متناسب با آن ومتناسب با ریشه های فرهنگی خودمان ایجاد کنیم.</w:t>
      </w:r>
    </w:p>
    <w:p w:rsidR="00492A70" w:rsidRPr="00303E1F" w:rsidRDefault="00492A70" w:rsidP="001677E0">
      <w:pPr>
        <w:spacing w:line="276" w:lineRule="auto"/>
        <w:jc w:val="right"/>
        <w:rPr>
          <w:sz w:val="36"/>
          <w:szCs w:val="36"/>
          <w:rtl/>
          <w:lang w:bidi="fa-IR"/>
        </w:rPr>
      </w:pPr>
      <w:r w:rsidRPr="00303E1F">
        <w:rPr>
          <w:rFonts w:hint="cs"/>
          <w:sz w:val="36"/>
          <w:szCs w:val="36"/>
          <w:rtl/>
          <w:lang w:bidi="fa-IR"/>
        </w:rPr>
        <w:t>دلیل دیگراین است که هرگونه تخطی از رسوم سنتی می تواند مجازاتهایی را ازسوی افکارعکومی، ریش سپیدان، به نام وفاداری به نیاکان وسنت ها ورسوم درسده به همراه داشته باشد.</w:t>
      </w:r>
    </w:p>
    <w:p w:rsidR="00492A70" w:rsidRDefault="00492A70" w:rsidP="001677E0">
      <w:pPr>
        <w:spacing w:line="276" w:lineRule="auto"/>
        <w:jc w:val="right"/>
        <w:rPr>
          <w:b/>
          <w:bCs/>
          <w:sz w:val="36"/>
          <w:szCs w:val="36"/>
          <w:rtl/>
          <w:lang w:bidi="fa-IR"/>
        </w:rPr>
      </w:pPr>
    </w:p>
    <w:p w:rsidR="00910D6A" w:rsidRDefault="00910D6A" w:rsidP="001677E0">
      <w:pPr>
        <w:spacing w:line="276" w:lineRule="auto"/>
        <w:jc w:val="right"/>
        <w:rPr>
          <w:b/>
          <w:bCs/>
          <w:sz w:val="44"/>
          <w:szCs w:val="44"/>
          <w:rtl/>
          <w:lang w:bidi="fa-IR"/>
        </w:rPr>
      </w:pPr>
      <w:r w:rsidRPr="00910D6A">
        <w:rPr>
          <w:rFonts w:hint="cs"/>
          <w:b/>
          <w:bCs/>
          <w:sz w:val="44"/>
          <w:szCs w:val="44"/>
          <w:rtl/>
          <w:lang w:bidi="fa-IR"/>
        </w:rPr>
        <w:t>بازار ورنوسفادران:</w:t>
      </w:r>
    </w:p>
    <w:p w:rsidR="00200F22" w:rsidRPr="00303E1F" w:rsidRDefault="00200F22" w:rsidP="001677E0">
      <w:pPr>
        <w:spacing w:line="276" w:lineRule="auto"/>
        <w:jc w:val="right"/>
        <w:rPr>
          <w:sz w:val="36"/>
          <w:szCs w:val="36"/>
          <w:rtl/>
          <w:lang w:bidi="fa-IR"/>
        </w:rPr>
      </w:pPr>
      <w:r w:rsidRPr="00303E1F">
        <w:rPr>
          <w:rFonts w:hint="cs"/>
          <w:sz w:val="36"/>
          <w:szCs w:val="36"/>
          <w:rtl/>
          <w:lang w:bidi="fa-IR"/>
        </w:rPr>
        <w:t>بازار ورنوسفادران همچون سایر بازارهای شهرستون فقرات شهر را تشکیل می داده ومسجد بزرگ وتکیه زاغ آباد، حسینیه ومسجد زنجیری باولگان، تکیه گاردر وگارسله را به هم متصل کرده است. حتی دربازار،مساجدی مثل مسجد ملا محمدعلی اصناف به صورت پراکنده درکنار هم بوده اند و درحسینیه ها وکوچه های متصل به آن نیز بازارهای هفتگی تشکیل می شده است.</w:t>
      </w:r>
    </w:p>
    <w:p w:rsidR="00387DB6" w:rsidRPr="00303E1F" w:rsidRDefault="00387DB6" w:rsidP="00C84F65">
      <w:pPr>
        <w:spacing w:line="276" w:lineRule="auto"/>
        <w:jc w:val="right"/>
        <w:rPr>
          <w:sz w:val="36"/>
          <w:szCs w:val="36"/>
          <w:rtl/>
          <w:lang w:bidi="fa-IR"/>
        </w:rPr>
      </w:pPr>
      <w:r w:rsidRPr="00303E1F">
        <w:rPr>
          <w:rFonts w:hint="cs"/>
          <w:sz w:val="36"/>
          <w:szCs w:val="36"/>
          <w:rtl/>
          <w:lang w:bidi="fa-IR"/>
        </w:rPr>
        <w:t>بازار ورنوسفادران از مسجد زنجیری تا مسجد گاردر ادامه داشت و درآن کارگاههای عصاری، تولید نخودچی وتخمه،نمد مالی،گیوه بافی،توپ دوزی،سوزن دوزی،گل دوزی،پارچه بافی وجود داشته است.</w:t>
      </w:r>
      <w:r w:rsidR="008269B7" w:rsidRPr="00303E1F">
        <w:rPr>
          <w:rFonts w:hint="cs"/>
          <w:sz w:val="36"/>
          <w:szCs w:val="36"/>
          <w:rtl/>
          <w:lang w:bidi="fa-IR"/>
        </w:rPr>
        <w:t>با تخریب بازار در اثرمرور زمان،مردم بیشتر به مشاغل مرتبط</w:t>
      </w:r>
      <w:r w:rsidR="00C84F65" w:rsidRPr="00303E1F">
        <w:rPr>
          <w:rFonts w:hint="cs"/>
          <w:sz w:val="36"/>
          <w:szCs w:val="36"/>
          <w:rtl/>
          <w:lang w:bidi="fa-IR"/>
        </w:rPr>
        <w:t xml:space="preserve"> با سنگ وخامه قالی روی آوردند. اکنون نیز سنگ های سنگ بری های ورنوسفادران درایران وحتی اماکن متبرکه دنیا استفاده می شود.</w:t>
      </w:r>
    </w:p>
    <w:p w:rsidR="00CD441A" w:rsidRPr="00303E1F" w:rsidRDefault="00D12319" w:rsidP="00E96BDB">
      <w:pPr>
        <w:spacing w:line="276" w:lineRule="auto"/>
        <w:jc w:val="right"/>
        <w:rPr>
          <w:sz w:val="36"/>
          <w:szCs w:val="36"/>
          <w:lang w:bidi="fa-IR"/>
        </w:rPr>
      </w:pPr>
      <w:r w:rsidRPr="00303E1F">
        <w:rPr>
          <w:rFonts w:hint="cs"/>
          <w:sz w:val="36"/>
          <w:szCs w:val="36"/>
          <w:rtl/>
          <w:lang w:bidi="fa-IR"/>
        </w:rPr>
        <w:lastRenderedPageBreak/>
        <w:t>تکمیل و رنگرزی پارچه های پنبه ای و دباغی نیز در ورنوسفادران به همراه کشت گندم و پنبه وباغداری امری رایج است.</w:t>
      </w:r>
      <w:r w:rsidR="00EC0E5E">
        <w:rPr>
          <w:rFonts w:hint="cs"/>
          <w:sz w:val="36"/>
          <w:szCs w:val="36"/>
          <w:rtl/>
          <w:lang w:bidi="fa-IR"/>
        </w:rPr>
        <w:t>(رنجبر،1394،10:30)</w:t>
      </w:r>
      <w:r w:rsidR="00127D7B">
        <w:rPr>
          <w:rFonts w:hint="cs"/>
          <w:sz w:val="36"/>
          <w:szCs w:val="36"/>
          <w:rtl/>
          <w:lang w:bidi="fa-IR"/>
        </w:rPr>
        <w:t>)</w:t>
      </w:r>
    </w:p>
    <w:p w:rsidR="00CD441A" w:rsidRDefault="00CD441A" w:rsidP="00E96BDB">
      <w:pPr>
        <w:spacing w:line="276" w:lineRule="auto"/>
        <w:rPr>
          <w:b/>
          <w:bCs/>
          <w:sz w:val="36"/>
          <w:szCs w:val="36"/>
          <w:lang w:bidi="fa-IR"/>
        </w:rPr>
      </w:pPr>
    </w:p>
    <w:p w:rsidR="00CD441A" w:rsidRPr="00C86008" w:rsidRDefault="00E96BDB" w:rsidP="001677E0">
      <w:pPr>
        <w:spacing w:line="276" w:lineRule="auto"/>
        <w:jc w:val="right"/>
        <w:rPr>
          <w:b/>
          <w:bCs/>
          <w:sz w:val="40"/>
          <w:szCs w:val="40"/>
          <w:rtl/>
          <w:lang w:bidi="fa-IR"/>
        </w:rPr>
      </w:pPr>
      <w:r>
        <w:rPr>
          <w:rFonts w:hint="cs"/>
          <w:b/>
          <w:bCs/>
          <w:sz w:val="40"/>
          <w:szCs w:val="40"/>
          <w:rtl/>
          <w:lang w:bidi="fa-IR"/>
        </w:rPr>
        <w:t xml:space="preserve">مزارات </w:t>
      </w:r>
      <w:r w:rsidR="00C86008" w:rsidRPr="00C86008">
        <w:rPr>
          <w:rFonts w:hint="cs"/>
          <w:b/>
          <w:bCs/>
          <w:sz w:val="40"/>
          <w:szCs w:val="40"/>
          <w:rtl/>
          <w:lang w:bidi="fa-IR"/>
        </w:rPr>
        <w:t>ورنوسفادران:</w:t>
      </w:r>
    </w:p>
    <w:p w:rsidR="00C86008" w:rsidRDefault="00C86008" w:rsidP="009A3639">
      <w:pPr>
        <w:spacing w:line="276" w:lineRule="auto"/>
        <w:jc w:val="right"/>
        <w:rPr>
          <w:sz w:val="36"/>
          <w:szCs w:val="36"/>
          <w:rtl/>
          <w:lang w:bidi="fa-IR"/>
        </w:rPr>
      </w:pPr>
      <w:r w:rsidRPr="00303E1F">
        <w:rPr>
          <w:rFonts w:hint="cs"/>
          <w:sz w:val="36"/>
          <w:szCs w:val="36"/>
          <w:rtl/>
          <w:lang w:bidi="fa-IR"/>
        </w:rPr>
        <w:t>این محله دو مزار بزرگ دارد.محله گاردر مزار جداگانه ای به خود اختصاص داده است ولی محله های گارسله، کوشکباج، زاغباد،باولگان یک مزار دارند.این مزار درقدیم بزرگترین مزار بوده ولی در دوره جدید کوچکترشده است.سنگ قبرهای قدیمی بسیاری دراین مزار وجود دارد که به مرور بیشتر انها ازبین رفته اند یا تخریب شده اند.</w:t>
      </w:r>
      <w:r w:rsidR="009A3639">
        <w:rPr>
          <w:rFonts w:hint="cs"/>
          <w:sz w:val="36"/>
          <w:szCs w:val="36"/>
          <w:rtl/>
          <w:lang w:bidi="fa-IR"/>
        </w:rPr>
        <w:t>(حاج هاشمی،1394،17:40</w:t>
      </w:r>
      <w:r w:rsidR="00155521">
        <w:rPr>
          <w:rFonts w:hint="cs"/>
          <w:sz w:val="36"/>
          <w:szCs w:val="36"/>
          <w:rtl/>
          <w:lang w:bidi="fa-IR"/>
        </w:rPr>
        <w:t>)</w:t>
      </w:r>
    </w:p>
    <w:p w:rsidR="00915934" w:rsidRDefault="00915934" w:rsidP="001677E0">
      <w:pPr>
        <w:spacing w:line="276" w:lineRule="auto"/>
        <w:jc w:val="right"/>
        <w:rPr>
          <w:sz w:val="36"/>
          <w:szCs w:val="36"/>
          <w:rtl/>
          <w:lang w:bidi="fa-IR"/>
        </w:rPr>
      </w:pPr>
      <w:r>
        <w:rPr>
          <w:rFonts w:hint="cs"/>
          <w:sz w:val="36"/>
          <w:szCs w:val="36"/>
          <w:rtl/>
          <w:lang w:bidi="fa-IR"/>
        </w:rPr>
        <w:t>سنگ قبرهای ایستاده در گورستان ورنوسفادران که در زمان حمله مغولها به ایران به عنوان ترفند مردم سده از آن استفاده میکردند که مغولها از ورودبه سده خودداری نمودند(</w:t>
      </w:r>
      <w:r w:rsidR="0006508D">
        <w:rPr>
          <w:rFonts w:hint="cs"/>
          <w:sz w:val="36"/>
          <w:szCs w:val="36"/>
          <w:rtl/>
          <w:lang w:bidi="fa-IR"/>
        </w:rPr>
        <w:t>درشب برسر این سنگها شمع وچراغهای گرد سوزمی گذاشتند که دشمن تصور کند لشگری در جلوی آنها وجود دارد)</w:t>
      </w:r>
    </w:p>
    <w:p w:rsidR="007E7F38" w:rsidRDefault="007E7F38" w:rsidP="001677E0">
      <w:pPr>
        <w:spacing w:line="276" w:lineRule="auto"/>
        <w:jc w:val="right"/>
        <w:rPr>
          <w:sz w:val="36"/>
          <w:szCs w:val="36"/>
          <w:rtl/>
          <w:lang w:bidi="fa-IR"/>
        </w:rPr>
      </w:pPr>
      <w:r>
        <w:rPr>
          <w:rFonts w:hint="cs"/>
          <w:sz w:val="36"/>
          <w:szCs w:val="36"/>
          <w:rtl/>
          <w:lang w:bidi="fa-IR"/>
        </w:rPr>
        <w:t>بقعه و زیارتگاه سیداشرف که درکنار قبرستان گاردر وجود دارد و به سنه 700 هجری قمری برمیگردد.</w:t>
      </w:r>
    </w:p>
    <w:p w:rsidR="007E7F38" w:rsidRPr="00303E1F" w:rsidRDefault="007E7F38" w:rsidP="009A3639">
      <w:pPr>
        <w:spacing w:line="276" w:lineRule="auto"/>
        <w:jc w:val="right"/>
        <w:rPr>
          <w:sz w:val="36"/>
          <w:szCs w:val="36"/>
          <w:rtl/>
          <w:lang w:bidi="fa-IR"/>
        </w:rPr>
      </w:pPr>
      <w:r>
        <w:rPr>
          <w:rFonts w:hint="cs"/>
          <w:sz w:val="36"/>
          <w:szCs w:val="36"/>
          <w:rtl/>
          <w:lang w:bidi="fa-IR"/>
        </w:rPr>
        <w:t>قبر هفت برادران که بسیار شجاع بودند وبا مقاومت در راه وطن و احیای دین تحت رهبری جلال الدین در زمان حمله مغولها به ایران به شهادت رسیدند که براساس اسنادیدر گورستان گاردر مدفون می باشند.</w:t>
      </w:r>
      <w:r w:rsidR="009A3639">
        <w:rPr>
          <w:rFonts w:hint="cs"/>
          <w:sz w:val="36"/>
          <w:szCs w:val="36"/>
          <w:rtl/>
          <w:lang w:bidi="fa-IR"/>
        </w:rPr>
        <w:t>(رنجبر،1394،10:30)</w:t>
      </w:r>
      <w:r w:rsidR="00155521">
        <w:rPr>
          <w:rFonts w:hint="cs"/>
          <w:sz w:val="36"/>
          <w:szCs w:val="36"/>
          <w:rtl/>
          <w:lang w:bidi="fa-IR"/>
        </w:rPr>
        <w:t>)</w:t>
      </w:r>
    </w:p>
    <w:p w:rsidR="00EC6155" w:rsidRDefault="00EC6155" w:rsidP="001677E0">
      <w:pPr>
        <w:spacing w:line="276" w:lineRule="auto"/>
        <w:jc w:val="right"/>
        <w:rPr>
          <w:b/>
          <w:bCs/>
          <w:sz w:val="36"/>
          <w:szCs w:val="36"/>
          <w:rtl/>
          <w:lang w:bidi="fa-IR"/>
        </w:rPr>
      </w:pPr>
    </w:p>
    <w:p w:rsidR="00EC6155" w:rsidRPr="00EC6155" w:rsidRDefault="00EC6155" w:rsidP="001677E0">
      <w:pPr>
        <w:spacing w:line="276" w:lineRule="auto"/>
        <w:jc w:val="right"/>
        <w:rPr>
          <w:b/>
          <w:bCs/>
          <w:sz w:val="40"/>
          <w:szCs w:val="40"/>
          <w:rtl/>
          <w:lang w:bidi="fa-IR"/>
        </w:rPr>
      </w:pPr>
      <w:r w:rsidRPr="00EC6155">
        <w:rPr>
          <w:rFonts w:hint="cs"/>
          <w:b/>
          <w:bCs/>
          <w:sz w:val="40"/>
          <w:szCs w:val="40"/>
          <w:rtl/>
          <w:lang w:bidi="fa-IR"/>
        </w:rPr>
        <w:t>حمام ها:</w:t>
      </w:r>
    </w:p>
    <w:p w:rsidR="00EC6155" w:rsidRPr="00303E1F" w:rsidRDefault="00EC6155" w:rsidP="001677E0">
      <w:pPr>
        <w:spacing w:line="276" w:lineRule="auto"/>
        <w:jc w:val="right"/>
        <w:rPr>
          <w:sz w:val="36"/>
          <w:szCs w:val="36"/>
          <w:rtl/>
          <w:lang w:bidi="fa-IR"/>
        </w:rPr>
      </w:pPr>
      <w:r w:rsidRPr="00303E1F">
        <w:rPr>
          <w:rFonts w:hint="cs"/>
          <w:sz w:val="36"/>
          <w:szCs w:val="36"/>
          <w:rtl/>
          <w:lang w:bidi="fa-IR"/>
        </w:rPr>
        <w:t>در همه محله ها دو حمام زنانه ومردانه وجود داشته است که اکنون برخی ازانها جایگزین حمام های جدید شدند ولی برخی هنوز کاربرد دارد وقابل استفاده هستند.</w:t>
      </w:r>
    </w:p>
    <w:p w:rsidR="00CD441A" w:rsidRDefault="009A3639" w:rsidP="009A3639">
      <w:pPr>
        <w:spacing w:line="276" w:lineRule="auto"/>
        <w:jc w:val="right"/>
        <w:rPr>
          <w:b/>
          <w:bCs/>
          <w:sz w:val="36"/>
          <w:szCs w:val="36"/>
          <w:rtl/>
          <w:lang w:bidi="fa-IR"/>
        </w:rPr>
      </w:pPr>
      <w:r>
        <w:rPr>
          <w:rFonts w:hint="cs"/>
          <w:b/>
          <w:bCs/>
          <w:sz w:val="36"/>
          <w:szCs w:val="36"/>
          <w:rtl/>
          <w:lang w:bidi="fa-IR"/>
        </w:rPr>
        <w:t>(حاج هاشمی،1394،17:40)</w:t>
      </w:r>
    </w:p>
    <w:p w:rsidR="00303E1F" w:rsidRPr="003A51A7" w:rsidRDefault="00915934" w:rsidP="001677E0">
      <w:pPr>
        <w:spacing w:line="276" w:lineRule="auto"/>
        <w:jc w:val="right"/>
        <w:rPr>
          <w:sz w:val="40"/>
          <w:szCs w:val="40"/>
          <w:rtl/>
          <w:lang w:bidi="fa-IR"/>
        </w:rPr>
      </w:pPr>
      <w:r>
        <w:rPr>
          <w:rFonts w:hint="cs"/>
          <w:b/>
          <w:bCs/>
          <w:sz w:val="36"/>
          <w:szCs w:val="36"/>
          <w:rtl/>
          <w:lang w:bidi="fa-IR"/>
        </w:rPr>
        <w:lastRenderedPageBreak/>
        <w:t>عصارخانه:</w:t>
      </w:r>
    </w:p>
    <w:p w:rsidR="00915934" w:rsidRPr="003A51A7" w:rsidRDefault="00915934" w:rsidP="009A3639">
      <w:pPr>
        <w:spacing w:line="276" w:lineRule="auto"/>
        <w:jc w:val="right"/>
        <w:rPr>
          <w:sz w:val="36"/>
          <w:szCs w:val="36"/>
          <w:rtl/>
          <w:lang w:bidi="fa-IR"/>
        </w:rPr>
      </w:pPr>
      <w:r w:rsidRPr="003A51A7">
        <w:rPr>
          <w:rFonts w:hint="cs"/>
          <w:sz w:val="36"/>
          <w:szCs w:val="36"/>
          <w:rtl/>
          <w:lang w:bidi="fa-IR"/>
        </w:rPr>
        <w:t>درچهارشنبه بازار وجود دارد.حدود 480 سال پیش براساس اسناد بدست آمده که بر روی سنگی حک شده بود توسط یک زن به نام جواهر خاتون ساخته شده که این عصارخانه جهت روغن گرفتن ازکنجد و...استفاده می شده است.هم اینک درحال بازسازی و مرمت این بنا در منطقه بازار ورنوسفادران می باشند</w:t>
      </w:r>
      <w:r w:rsidR="00713517" w:rsidRPr="00713517">
        <w:rPr>
          <w:rFonts w:cs="Arial"/>
          <w:sz w:val="36"/>
          <w:szCs w:val="36"/>
          <w:rtl/>
          <w:lang w:bidi="fa-IR"/>
        </w:rPr>
        <w:t>(</w:t>
      </w:r>
      <w:r w:rsidR="00713517" w:rsidRPr="00713517">
        <w:rPr>
          <w:rFonts w:cs="Arial" w:hint="eastAsia"/>
          <w:sz w:val="36"/>
          <w:szCs w:val="36"/>
          <w:rtl/>
          <w:lang w:bidi="fa-IR"/>
        </w:rPr>
        <w:t>رنجبر،</w:t>
      </w:r>
      <w:r w:rsidR="00713517" w:rsidRPr="00713517">
        <w:rPr>
          <w:rFonts w:cs="Arial"/>
          <w:sz w:val="36"/>
          <w:szCs w:val="36"/>
          <w:rtl/>
          <w:lang w:bidi="fa-IR"/>
        </w:rPr>
        <w:t>1394</w:t>
      </w:r>
      <w:r w:rsidR="009A3639">
        <w:rPr>
          <w:rFonts w:cs="Arial" w:hint="cs"/>
          <w:sz w:val="36"/>
          <w:szCs w:val="36"/>
          <w:rtl/>
          <w:lang w:bidi="fa-IR"/>
        </w:rPr>
        <w:t>،10:30)</w:t>
      </w:r>
    </w:p>
    <w:p w:rsidR="00915934" w:rsidRPr="00D93526" w:rsidRDefault="00915934" w:rsidP="00915934">
      <w:pPr>
        <w:spacing w:line="276" w:lineRule="auto"/>
        <w:jc w:val="right"/>
        <w:rPr>
          <w:b/>
          <w:bCs/>
          <w:sz w:val="40"/>
          <w:szCs w:val="40"/>
          <w:rtl/>
          <w:lang w:bidi="fa-IR"/>
        </w:rPr>
      </w:pPr>
      <w:r w:rsidRPr="00D93526">
        <w:rPr>
          <w:rFonts w:hint="cs"/>
          <w:b/>
          <w:bCs/>
          <w:sz w:val="40"/>
          <w:szCs w:val="40"/>
          <w:rtl/>
          <w:lang w:bidi="fa-IR"/>
        </w:rPr>
        <w:t>قنات های ورنوسفادران:</w:t>
      </w:r>
    </w:p>
    <w:p w:rsidR="00915934" w:rsidRPr="003A51A7" w:rsidRDefault="00915934" w:rsidP="009A3639">
      <w:pPr>
        <w:spacing w:line="276" w:lineRule="auto"/>
        <w:jc w:val="right"/>
        <w:rPr>
          <w:sz w:val="36"/>
          <w:szCs w:val="36"/>
          <w:rtl/>
          <w:lang w:bidi="fa-IR"/>
        </w:rPr>
      </w:pPr>
      <w:r w:rsidRPr="003A51A7">
        <w:rPr>
          <w:rFonts w:hint="cs"/>
          <w:sz w:val="36"/>
          <w:szCs w:val="36"/>
          <w:rtl/>
          <w:lang w:bidi="fa-IR"/>
        </w:rPr>
        <w:t>پنج قنات در ورنوسفادران می باشد واز کنار قبرستان گاردر به سمت گارسله،باولگان و خوش آب وحتی دهنو ومحمودآباد جهت امور کشاورزی استفاده می شده است.ولی با گذشت زمان محدود 30 الی 40 سال است که این قنات ها راتخریب و پوشانده اند.</w:t>
      </w:r>
      <w:r w:rsidR="00D93526">
        <w:rPr>
          <w:rFonts w:hint="cs"/>
          <w:sz w:val="36"/>
          <w:szCs w:val="36"/>
          <w:rtl/>
          <w:lang w:bidi="fa-IR"/>
        </w:rPr>
        <w:t>(رنجبر،1394</w:t>
      </w:r>
      <w:r w:rsidR="009A3639">
        <w:rPr>
          <w:rFonts w:hint="cs"/>
          <w:sz w:val="36"/>
          <w:szCs w:val="36"/>
          <w:rtl/>
          <w:lang w:bidi="fa-IR"/>
        </w:rPr>
        <w:t>،10:30)</w:t>
      </w:r>
    </w:p>
    <w:p w:rsidR="00915934" w:rsidRPr="003A51A7" w:rsidRDefault="00915934" w:rsidP="00915934">
      <w:pPr>
        <w:spacing w:line="276" w:lineRule="auto"/>
        <w:jc w:val="right"/>
        <w:rPr>
          <w:b/>
          <w:bCs/>
          <w:sz w:val="40"/>
          <w:szCs w:val="40"/>
          <w:rtl/>
          <w:lang w:bidi="fa-IR"/>
        </w:rPr>
      </w:pPr>
      <w:r w:rsidRPr="003A51A7">
        <w:rPr>
          <w:rFonts w:hint="cs"/>
          <w:b/>
          <w:bCs/>
          <w:sz w:val="40"/>
          <w:szCs w:val="40"/>
          <w:rtl/>
          <w:lang w:bidi="fa-IR"/>
        </w:rPr>
        <w:t>جوی گاردر:</w:t>
      </w:r>
    </w:p>
    <w:p w:rsidR="00915934" w:rsidRPr="003A51A7" w:rsidRDefault="00915934" w:rsidP="00915934">
      <w:pPr>
        <w:spacing w:line="276" w:lineRule="auto"/>
        <w:jc w:val="right"/>
        <w:rPr>
          <w:sz w:val="36"/>
          <w:szCs w:val="36"/>
          <w:rtl/>
          <w:lang w:bidi="fa-IR"/>
        </w:rPr>
      </w:pPr>
      <w:r w:rsidRPr="003A51A7">
        <w:rPr>
          <w:rFonts w:hint="cs"/>
          <w:sz w:val="36"/>
          <w:szCs w:val="36"/>
          <w:rtl/>
          <w:lang w:bidi="fa-IR"/>
        </w:rPr>
        <w:t>که از قدیم الایام به سمت خوش آب ودهنو ومحمودآباد می رفته است و هنوز هم اب دراین جوی جریان دارد.</w:t>
      </w:r>
    </w:p>
    <w:p w:rsidR="00915934" w:rsidRDefault="00E17849" w:rsidP="009A3639">
      <w:pPr>
        <w:spacing w:line="276" w:lineRule="auto"/>
        <w:jc w:val="right"/>
        <w:rPr>
          <w:sz w:val="36"/>
          <w:szCs w:val="36"/>
          <w:rtl/>
          <w:lang w:bidi="fa-IR"/>
        </w:rPr>
      </w:pPr>
      <w:r w:rsidRPr="00E17849">
        <w:rPr>
          <w:sz w:val="36"/>
          <w:szCs w:val="36"/>
          <w:lang w:bidi="fa-IR"/>
        </w:rPr>
        <w:t>(</w:t>
      </w:r>
      <w:r w:rsidRPr="00E17849">
        <w:rPr>
          <w:rFonts w:cs="Arial" w:hint="eastAsia"/>
          <w:sz w:val="36"/>
          <w:szCs w:val="36"/>
          <w:rtl/>
          <w:lang w:bidi="fa-IR"/>
        </w:rPr>
        <w:t>رنجبر،</w:t>
      </w:r>
      <w:r w:rsidRPr="00E17849">
        <w:rPr>
          <w:rFonts w:cs="Arial"/>
          <w:sz w:val="36"/>
          <w:szCs w:val="36"/>
          <w:rtl/>
          <w:lang w:bidi="fa-IR"/>
        </w:rPr>
        <w:t>1394</w:t>
      </w:r>
      <w:r w:rsidR="009A3639">
        <w:rPr>
          <w:rFonts w:cs="Arial" w:hint="cs"/>
          <w:sz w:val="36"/>
          <w:szCs w:val="36"/>
          <w:rtl/>
          <w:lang w:bidi="fa-IR"/>
        </w:rPr>
        <w:t>،10:30</w:t>
      </w:r>
      <w:r w:rsidRPr="00E17849">
        <w:rPr>
          <w:sz w:val="36"/>
          <w:szCs w:val="36"/>
          <w:lang w:bidi="fa-IR"/>
        </w:rPr>
        <w:t>)</w:t>
      </w:r>
    </w:p>
    <w:p w:rsidR="00DB1779" w:rsidRDefault="00DB1779" w:rsidP="00DB1779">
      <w:pPr>
        <w:spacing w:line="276" w:lineRule="auto"/>
        <w:jc w:val="right"/>
        <w:rPr>
          <w:sz w:val="36"/>
          <w:szCs w:val="36"/>
          <w:rtl/>
          <w:lang w:bidi="fa-IR"/>
        </w:rPr>
      </w:pPr>
    </w:p>
    <w:p w:rsidR="00DB1779" w:rsidRDefault="00DB1779" w:rsidP="00DB1779">
      <w:pPr>
        <w:spacing w:line="276" w:lineRule="auto"/>
        <w:jc w:val="right"/>
        <w:rPr>
          <w:sz w:val="36"/>
          <w:szCs w:val="36"/>
          <w:rtl/>
          <w:lang w:bidi="fa-IR"/>
        </w:rPr>
      </w:pPr>
    </w:p>
    <w:p w:rsidR="00DB1779" w:rsidRPr="00DB1779" w:rsidRDefault="00DB1779" w:rsidP="00DB1779">
      <w:pPr>
        <w:spacing w:line="276" w:lineRule="auto"/>
        <w:jc w:val="right"/>
        <w:rPr>
          <w:sz w:val="36"/>
          <w:szCs w:val="36"/>
          <w:rtl/>
          <w:lang w:bidi="fa-IR"/>
        </w:rPr>
      </w:pPr>
    </w:p>
    <w:p w:rsidR="002241D6" w:rsidRPr="00DB1779" w:rsidRDefault="002241D6" w:rsidP="00DB1779">
      <w:pPr>
        <w:spacing w:line="276" w:lineRule="auto"/>
        <w:jc w:val="right"/>
        <w:rPr>
          <w:b/>
          <w:bCs/>
          <w:sz w:val="40"/>
          <w:szCs w:val="40"/>
          <w:lang w:bidi="fa-IR"/>
        </w:rPr>
      </w:pPr>
      <w:r w:rsidRPr="00DB1779">
        <w:rPr>
          <w:rFonts w:cs="Arial" w:hint="eastAsia"/>
          <w:b/>
          <w:bCs/>
          <w:sz w:val="40"/>
          <w:szCs w:val="40"/>
          <w:rtl/>
          <w:lang w:bidi="fa-IR"/>
        </w:rPr>
        <w:t>مسجد</w:t>
      </w:r>
      <w:r w:rsidRPr="00DB1779">
        <w:rPr>
          <w:rFonts w:cs="Arial"/>
          <w:b/>
          <w:bCs/>
          <w:sz w:val="40"/>
          <w:szCs w:val="40"/>
          <w:rtl/>
          <w:lang w:bidi="fa-IR"/>
        </w:rPr>
        <w:t xml:space="preserve"> </w:t>
      </w:r>
      <w:r w:rsidRPr="00DB1779">
        <w:rPr>
          <w:rFonts w:cs="Arial" w:hint="eastAsia"/>
          <w:b/>
          <w:bCs/>
          <w:sz w:val="40"/>
          <w:szCs w:val="40"/>
          <w:rtl/>
          <w:lang w:bidi="fa-IR"/>
        </w:rPr>
        <w:t>آعل</w:t>
      </w:r>
      <w:r w:rsidRPr="00DB1779">
        <w:rPr>
          <w:rFonts w:cs="Arial" w:hint="cs"/>
          <w:b/>
          <w:bCs/>
          <w:sz w:val="40"/>
          <w:szCs w:val="40"/>
          <w:rtl/>
          <w:lang w:bidi="fa-IR"/>
        </w:rPr>
        <w:t>ی</w:t>
      </w:r>
      <w:r w:rsidRPr="00DB1779">
        <w:rPr>
          <w:rFonts w:cs="Arial"/>
          <w:b/>
          <w:bCs/>
          <w:sz w:val="40"/>
          <w:szCs w:val="40"/>
          <w:rtl/>
          <w:lang w:bidi="fa-IR"/>
        </w:rPr>
        <w:t xml:space="preserve"> </w:t>
      </w:r>
      <w:r w:rsidRPr="00DB1779">
        <w:rPr>
          <w:rFonts w:cs="Arial" w:hint="eastAsia"/>
          <w:b/>
          <w:bCs/>
          <w:sz w:val="40"/>
          <w:szCs w:val="40"/>
          <w:rtl/>
          <w:lang w:bidi="fa-IR"/>
        </w:rPr>
        <w:t>اکبرگاردر</w:t>
      </w:r>
      <w:r w:rsidR="00DB1779" w:rsidRPr="00DB1779">
        <w:rPr>
          <w:rFonts w:hint="cs"/>
          <w:b/>
          <w:bCs/>
          <w:sz w:val="40"/>
          <w:szCs w:val="40"/>
          <w:rtl/>
          <w:lang w:bidi="fa-IR"/>
        </w:rPr>
        <w:t>:</w:t>
      </w:r>
    </w:p>
    <w:p w:rsidR="002241D6" w:rsidRPr="00DB1779" w:rsidRDefault="002241D6" w:rsidP="00DB1779">
      <w:pPr>
        <w:spacing w:line="276" w:lineRule="auto"/>
        <w:jc w:val="right"/>
        <w:rPr>
          <w:sz w:val="36"/>
          <w:szCs w:val="36"/>
          <w:lang w:bidi="fa-IR"/>
        </w:rPr>
      </w:pPr>
    </w:p>
    <w:p w:rsidR="00CD441A" w:rsidRDefault="002241D6" w:rsidP="00E22B81">
      <w:pPr>
        <w:spacing w:line="276" w:lineRule="auto"/>
        <w:jc w:val="right"/>
        <w:rPr>
          <w:b/>
          <w:bCs/>
          <w:sz w:val="36"/>
          <w:szCs w:val="36"/>
          <w:lang w:bidi="fa-IR"/>
        </w:rPr>
      </w:pPr>
      <w:r w:rsidRPr="00DB1779">
        <w:rPr>
          <w:rFonts w:cs="Arial" w:hint="eastAsia"/>
          <w:sz w:val="36"/>
          <w:szCs w:val="36"/>
          <w:rtl/>
          <w:lang w:bidi="fa-IR"/>
        </w:rPr>
        <w:t>مسجد</w:t>
      </w:r>
      <w:r w:rsidRPr="00DB1779">
        <w:rPr>
          <w:rFonts w:cs="Arial"/>
          <w:sz w:val="36"/>
          <w:szCs w:val="36"/>
          <w:rtl/>
          <w:lang w:bidi="fa-IR"/>
        </w:rPr>
        <w:t xml:space="preserve"> </w:t>
      </w:r>
      <w:r w:rsidRPr="00DB1779">
        <w:rPr>
          <w:rFonts w:cs="Arial" w:hint="eastAsia"/>
          <w:sz w:val="36"/>
          <w:szCs w:val="36"/>
          <w:rtl/>
          <w:lang w:bidi="fa-IR"/>
        </w:rPr>
        <w:t>آعل</w:t>
      </w:r>
      <w:r w:rsidRPr="00DB1779">
        <w:rPr>
          <w:rFonts w:cs="Arial" w:hint="cs"/>
          <w:sz w:val="36"/>
          <w:szCs w:val="36"/>
          <w:rtl/>
          <w:lang w:bidi="fa-IR"/>
        </w:rPr>
        <w:t>ی</w:t>
      </w:r>
      <w:r w:rsidRPr="00DB1779">
        <w:rPr>
          <w:rFonts w:cs="Arial"/>
          <w:sz w:val="36"/>
          <w:szCs w:val="36"/>
          <w:rtl/>
          <w:lang w:bidi="fa-IR"/>
        </w:rPr>
        <w:t xml:space="preserve"> </w:t>
      </w:r>
      <w:r w:rsidRPr="00DB1779">
        <w:rPr>
          <w:rFonts w:cs="Arial" w:hint="eastAsia"/>
          <w:sz w:val="36"/>
          <w:szCs w:val="36"/>
          <w:rtl/>
          <w:lang w:bidi="fa-IR"/>
        </w:rPr>
        <w:t>اکبر</w:t>
      </w:r>
      <w:r w:rsidRPr="00DB1779">
        <w:rPr>
          <w:rFonts w:cs="Arial"/>
          <w:sz w:val="36"/>
          <w:szCs w:val="36"/>
          <w:rtl/>
          <w:lang w:bidi="fa-IR"/>
        </w:rPr>
        <w:t xml:space="preserve"> </w:t>
      </w:r>
      <w:r w:rsidRPr="00DB1779">
        <w:rPr>
          <w:rFonts w:cs="Arial" w:hint="eastAsia"/>
          <w:sz w:val="36"/>
          <w:szCs w:val="36"/>
          <w:rtl/>
          <w:lang w:bidi="fa-IR"/>
        </w:rPr>
        <w:t>گار‌در</w:t>
      </w:r>
      <w:r w:rsidRPr="00DB1779">
        <w:rPr>
          <w:rFonts w:cs="Arial"/>
          <w:sz w:val="36"/>
          <w:szCs w:val="36"/>
          <w:rtl/>
          <w:lang w:bidi="fa-IR"/>
        </w:rPr>
        <w:t xml:space="preserve"> </w:t>
      </w:r>
      <w:r w:rsidRPr="00DB1779">
        <w:rPr>
          <w:rFonts w:cs="Arial" w:hint="eastAsia"/>
          <w:sz w:val="36"/>
          <w:szCs w:val="36"/>
          <w:rtl/>
          <w:lang w:bidi="fa-IR"/>
        </w:rPr>
        <w:t>در</w:t>
      </w:r>
      <w:r w:rsidRPr="00DB1779">
        <w:rPr>
          <w:rFonts w:cs="Arial"/>
          <w:sz w:val="36"/>
          <w:szCs w:val="36"/>
          <w:rtl/>
          <w:lang w:bidi="fa-IR"/>
        </w:rPr>
        <w:t xml:space="preserve"> </w:t>
      </w:r>
      <w:r w:rsidRPr="00DB1779">
        <w:rPr>
          <w:rFonts w:cs="Arial" w:hint="eastAsia"/>
          <w:sz w:val="36"/>
          <w:szCs w:val="36"/>
          <w:rtl/>
          <w:lang w:bidi="fa-IR"/>
        </w:rPr>
        <w:t>کنار</w:t>
      </w:r>
      <w:r w:rsidRPr="00DB1779">
        <w:rPr>
          <w:rFonts w:cs="Arial"/>
          <w:sz w:val="36"/>
          <w:szCs w:val="36"/>
          <w:rtl/>
          <w:lang w:bidi="fa-IR"/>
        </w:rPr>
        <w:t xml:space="preserve"> </w:t>
      </w:r>
      <w:r w:rsidRPr="00DB1779">
        <w:rPr>
          <w:rFonts w:cs="Arial" w:hint="eastAsia"/>
          <w:sz w:val="36"/>
          <w:szCs w:val="36"/>
          <w:rtl/>
          <w:lang w:bidi="fa-IR"/>
        </w:rPr>
        <w:t>نهر</w:t>
      </w:r>
      <w:r w:rsidRPr="00DB1779">
        <w:rPr>
          <w:rFonts w:cs="Arial"/>
          <w:sz w:val="36"/>
          <w:szCs w:val="36"/>
          <w:rtl/>
          <w:lang w:bidi="fa-IR"/>
        </w:rPr>
        <w:t xml:space="preserve"> </w:t>
      </w:r>
      <w:r w:rsidRPr="00DB1779">
        <w:rPr>
          <w:rFonts w:cs="Arial" w:hint="eastAsia"/>
          <w:sz w:val="36"/>
          <w:szCs w:val="36"/>
          <w:rtl/>
          <w:lang w:bidi="fa-IR"/>
        </w:rPr>
        <w:t>گاردر</w:t>
      </w:r>
      <w:r w:rsidRPr="00DB1779">
        <w:rPr>
          <w:rFonts w:cs="Arial"/>
          <w:sz w:val="36"/>
          <w:szCs w:val="36"/>
          <w:rtl/>
          <w:lang w:bidi="fa-IR"/>
        </w:rPr>
        <w:t xml:space="preserve"> </w:t>
      </w:r>
      <w:r w:rsidRPr="00DB1779">
        <w:rPr>
          <w:rFonts w:cs="Arial" w:hint="eastAsia"/>
          <w:sz w:val="36"/>
          <w:szCs w:val="36"/>
          <w:rtl/>
          <w:lang w:bidi="fa-IR"/>
        </w:rPr>
        <w:t>و</w:t>
      </w:r>
      <w:r w:rsidRPr="00DB1779">
        <w:rPr>
          <w:rFonts w:cs="Arial"/>
          <w:sz w:val="36"/>
          <w:szCs w:val="36"/>
          <w:rtl/>
          <w:lang w:bidi="fa-IR"/>
        </w:rPr>
        <w:t xml:space="preserve"> </w:t>
      </w:r>
      <w:r w:rsidRPr="00DB1779">
        <w:rPr>
          <w:rFonts w:cs="Arial" w:hint="eastAsia"/>
          <w:sz w:val="36"/>
          <w:szCs w:val="36"/>
          <w:rtl/>
          <w:lang w:bidi="fa-IR"/>
        </w:rPr>
        <w:t>چنارها</w:t>
      </w:r>
      <w:r w:rsidRPr="00DB1779">
        <w:rPr>
          <w:rFonts w:cs="Arial" w:hint="cs"/>
          <w:sz w:val="36"/>
          <w:szCs w:val="36"/>
          <w:rtl/>
          <w:lang w:bidi="fa-IR"/>
        </w:rPr>
        <w:t>ی</w:t>
      </w:r>
      <w:r w:rsidRPr="00DB1779">
        <w:rPr>
          <w:rFonts w:cs="Arial"/>
          <w:sz w:val="36"/>
          <w:szCs w:val="36"/>
          <w:rtl/>
          <w:lang w:bidi="fa-IR"/>
        </w:rPr>
        <w:t xml:space="preserve"> </w:t>
      </w:r>
      <w:r w:rsidRPr="00DB1779">
        <w:rPr>
          <w:rFonts w:cs="Arial" w:hint="eastAsia"/>
          <w:sz w:val="36"/>
          <w:szCs w:val="36"/>
          <w:rtl/>
          <w:lang w:bidi="fa-IR"/>
        </w:rPr>
        <w:t>سربه</w:t>
      </w:r>
      <w:r w:rsidRPr="00DB1779">
        <w:rPr>
          <w:rFonts w:cs="Arial"/>
          <w:sz w:val="36"/>
          <w:szCs w:val="36"/>
          <w:rtl/>
          <w:lang w:bidi="fa-IR"/>
        </w:rPr>
        <w:t xml:space="preserve"> </w:t>
      </w:r>
      <w:r w:rsidRPr="00DB1779">
        <w:rPr>
          <w:rFonts w:cs="Arial" w:hint="eastAsia"/>
          <w:sz w:val="36"/>
          <w:szCs w:val="36"/>
          <w:rtl/>
          <w:lang w:bidi="fa-IR"/>
        </w:rPr>
        <w:t>فلک</w:t>
      </w:r>
      <w:r w:rsidRPr="00DB1779">
        <w:rPr>
          <w:rFonts w:cs="Arial"/>
          <w:sz w:val="36"/>
          <w:szCs w:val="36"/>
          <w:rtl/>
          <w:lang w:bidi="fa-IR"/>
        </w:rPr>
        <w:t xml:space="preserve"> </w:t>
      </w:r>
      <w:r w:rsidRPr="00DB1779">
        <w:rPr>
          <w:rFonts w:cs="Arial" w:hint="eastAsia"/>
          <w:sz w:val="36"/>
          <w:szCs w:val="36"/>
          <w:rtl/>
          <w:lang w:bidi="fa-IR"/>
        </w:rPr>
        <w:t>کش</w:t>
      </w:r>
      <w:r w:rsidRPr="00DB1779">
        <w:rPr>
          <w:rFonts w:cs="Arial" w:hint="cs"/>
          <w:sz w:val="36"/>
          <w:szCs w:val="36"/>
          <w:rtl/>
          <w:lang w:bidi="fa-IR"/>
        </w:rPr>
        <w:t>ی</w:t>
      </w:r>
      <w:r w:rsidRPr="00DB1779">
        <w:rPr>
          <w:rFonts w:cs="Arial" w:hint="eastAsia"/>
          <w:sz w:val="36"/>
          <w:szCs w:val="36"/>
          <w:rtl/>
          <w:lang w:bidi="fa-IR"/>
        </w:rPr>
        <w:t>ده،</w:t>
      </w:r>
      <w:r w:rsidRPr="00DB1779">
        <w:rPr>
          <w:rFonts w:cs="Arial"/>
          <w:sz w:val="36"/>
          <w:szCs w:val="36"/>
          <w:rtl/>
          <w:lang w:bidi="fa-IR"/>
        </w:rPr>
        <w:t xml:space="preserve"> </w:t>
      </w:r>
      <w:r w:rsidRPr="00DB1779">
        <w:rPr>
          <w:rFonts w:cs="Arial" w:hint="eastAsia"/>
          <w:sz w:val="36"/>
          <w:szCs w:val="36"/>
          <w:rtl/>
          <w:lang w:bidi="fa-IR"/>
        </w:rPr>
        <w:t>در</w:t>
      </w:r>
      <w:r w:rsidRPr="00DB1779">
        <w:rPr>
          <w:rFonts w:cs="Arial"/>
          <w:sz w:val="36"/>
          <w:szCs w:val="36"/>
          <w:rtl/>
          <w:lang w:bidi="fa-IR"/>
        </w:rPr>
        <w:t xml:space="preserve"> </w:t>
      </w:r>
      <w:r w:rsidRPr="00DB1779">
        <w:rPr>
          <w:rFonts w:cs="Arial" w:hint="eastAsia"/>
          <w:sz w:val="36"/>
          <w:szCs w:val="36"/>
          <w:rtl/>
          <w:lang w:bidi="fa-IR"/>
        </w:rPr>
        <w:t>محله‌ا</w:t>
      </w:r>
      <w:r w:rsidRPr="00DB1779">
        <w:rPr>
          <w:rFonts w:cs="Arial" w:hint="cs"/>
          <w:sz w:val="36"/>
          <w:szCs w:val="36"/>
          <w:rtl/>
          <w:lang w:bidi="fa-IR"/>
        </w:rPr>
        <w:t>ی</w:t>
      </w:r>
      <w:r w:rsidRPr="00DB1779">
        <w:rPr>
          <w:rFonts w:cs="Arial"/>
          <w:sz w:val="36"/>
          <w:szCs w:val="36"/>
          <w:rtl/>
          <w:lang w:bidi="fa-IR"/>
        </w:rPr>
        <w:t xml:space="preserve"> </w:t>
      </w:r>
      <w:r w:rsidRPr="00DB1779">
        <w:rPr>
          <w:rFonts w:cs="Arial" w:hint="eastAsia"/>
          <w:sz w:val="36"/>
          <w:szCs w:val="36"/>
          <w:rtl/>
          <w:lang w:bidi="fa-IR"/>
        </w:rPr>
        <w:t>به</w:t>
      </w:r>
      <w:r w:rsidRPr="00DB1779">
        <w:rPr>
          <w:rFonts w:cs="Arial"/>
          <w:sz w:val="36"/>
          <w:szCs w:val="36"/>
          <w:rtl/>
          <w:lang w:bidi="fa-IR"/>
        </w:rPr>
        <w:t xml:space="preserve"> </w:t>
      </w:r>
      <w:r w:rsidRPr="00DB1779">
        <w:rPr>
          <w:rFonts w:cs="Arial" w:hint="eastAsia"/>
          <w:sz w:val="36"/>
          <w:szCs w:val="36"/>
          <w:rtl/>
          <w:lang w:bidi="fa-IR"/>
        </w:rPr>
        <w:t>هم</w:t>
      </w:r>
      <w:r w:rsidRPr="00DB1779">
        <w:rPr>
          <w:rFonts w:cs="Arial" w:hint="cs"/>
          <w:sz w:val="36"/>
          <w:szCs w:val="36"/>
          <w:rtl/>
          <w:lang w:bidi="fa-IR"/>
        </w:rPr>
        <w:t>ی</w:t>
      </w:r>
      <w:r w:rsidRPr="00DB1779">
        <w:rPr>
          <w:rFonts w:cs="Arial" w:hint="eastAsia"/>
          <w:sz w:val="36"/>
          <w:szCs w:val="36"/>
          <w:rtl/>
          <w:lang w:bidi="fa-IR"/>
        </w:rPr>
        <w:t>ن</w:t>
      </w:r>
      <w:r w:rsidRPr="00DB1779">
        <w:rPr>
          <w:rFonts w:cs="Arial"/>
          <w:sz w:val="36"/>
          <w:szCs w:val="36"/>
          <w:rtl/>
          <w:lang w:bidi="fa-IR"/>
        </w:rPr>
        <w:t xml:space="preserve"> </w:t>
      </w:r>
      <w:r w:rsidRPr="00DB1779">
        <w:rPr>
          <w:rFonts w:cs="Arial" w:hint="eastAsia"/>
          <w:sz w:val="36"/>
          <w:szCs w:val="36"/>
          <w:rtl/>
          <w:lang w:bidi="fa-IR"/>
        </w:rPr>
        <w:t>نام،</w:t>
      </w:r>
      <w:r w:rsidRPr="00DB1779">
        <w:rPr>
          <w:rFonts w:cs="Arial"/>
          <w:sz w:val="36"/>
          <w:szCs w:val="36"/>
          <w:rtl/>
          <w:lang w:bidi="fa-IR"/>
        </w:rPr>
        <w:t xml:space="preserve"> </w:t>
      </w:r>
      <w:r w:rsidRPr="00DB1779">
        <w:rPr>
          <w:rFonts w:cs="Arial" w:hint="eastAsia"/>
          <w:sz w:val="36"/>
          <w:szCs w:val="36"/>
          <w:rtl/>
          <w:lang w:bidi="fa-IR"/>
        </w:rPr>
        <w:t>هنر</w:t>
      </w:r>
      <w:r w:rsidRPr="00DB1779">
        <w:rPr>
          <w:rFonts w:cs="Arial"/>
          <w:sz w:val="36"/>
          <w:szCs w:val="36"/>
          <w:rtl/>
          <w:lang w:bidi="fa-IR"/>
        </w:rPr>
        <w:t xml:space="preserve"> </w:t>
      </w:r>
      <w:r w:rsidRPr="00DB1779">
        <w:rPr>
          <w:rFonts w:cs="Arial" w:hint="eastAsia"/>
          <w:sz w:val="36"/>
          <w:szCs w:val="36"/>
          <w:rtl/>
          <w:lang w:bidi="fa-IR"/>
        </w:rPr>
        <w:t>گره</w:t>
      </w:r>
      <w:r w:rsidRPr="00DB1779">
        <w:rPr>
          <w:rFonts w:cs="Arial"/>
          <w:sz w:val="36"/>
          <w:szCs w:val="36"/>
          <w:rtl/>
          <w:lang w:bidi="fa-IR"/>
        </w:rPr>
        <w:t xml:space="preserve"> </w:t>
      </w:r>
      <w:r w:rsidRPr="00DB1779">
        <w:rPr>
          <w:rFonts w:cs="Arial" w:hint="eastAsia"/>
          <w:sz w:val="36"/>
          <w:szCs w:val="36"/>
          <w:rtl/>
          <w:lang w:bidi="fa-IR"/>
        </w:rPr>
        <w:t>چ</w:t>
      </w:r>
      <w:r w:rsidRPr="00DB1779">
        <w:rPr>
          <w:rFonts w:cs="Arial" w:hint="cs"/>
          <w:sz w:val="36"/>
          <w:szCs w:val="36"/>
          <w:rtl/>
          <w:lang w:bidi="fa-IR"/>
        </w:rPr>
        <w:t>ی</w:t>
      </w:r>
      <w:r w:rsidRPr="00DB1779">
        <w:rPr>
          <w:rFonts w:cs="Arial" w:hint="eastAsia"/>
          <w:sz w:val="36"/>
          <w:szCs w:val="36"/>
          <w:rtl/>
          <w:lang w:bidi="fa-IR"/>
        </w:rPr>
        <w:t>ن</w:t>
      </w:r>
      <w:r w:rsidRPr="00DB1779">
        <w:rPr>
          <w:rFonts w:cs="Arial" w:hint="cs"/>
          <w:sz w:val="36"/>
          <w:szCs w:val="36"/>
          <w:rtl/>
          <w:lang w:bidi="fa-IR"/>
        </w:rPr>
        <w:t>ی</w:t>
      </w:r>
      <w:r w:rsidRPr="00DB1779">
        <w:rPr>
          <w:rFonts w:cs="Arial" w:hint="eastAsia"/>
          <w:sz w:val="36"/>
          <w:szCs w:val="36"/>
          <w:rtl/>
          <w:lang w:bidi="fa-IR"/>
        </w:rPr>
        <w:t>،</w:t>
      </w:r>
      <w:r w:rsidRPr="00DB1779">
        <w:rPr>
          <w:rFonts w:cs="Arial"/>
          <w:sz w:val="36"/>
          <w:szCs w:val="36"/>
          <w:rtl/>
          <w:lang w:bidi="fa-IR"/>
        </w:rPr>
        <w:t xml:space="preserve"> </w:t>
      </w:r>
      <w:r w:rsidRPr="00DB1779">
        <w:rPr>
          <w:rFonts w:cs="Arial" w:hint="eastAsia"/>
          <w:sz w:val="36"/>
          <w:szCs w:val="36"/>
          <w:rtl/>
          <w:lang w:bidi="fa-IR"/>
        </w:rPr>
        <w:t>مقرنس</w:t>
      </w:r>
      <w:r w:rsidRPr="00DB1779">
        <w:rPr>
          <w:rFonts w:cs="Arial"/>
          <w:sz w:val="36"/>
          <w:szCs w:val="36"/>
          <w:rtl/>
          <w:lang w:bidi="fa-IR"/>
        </w:rPr>
        <w:t xml:space="preserve"> </w:t>
      </w:r>
      <w:r w:rsidRPr="00DB1779">
        <w:rPr>
          <w:rFonts w:cs="Arial" w:hint="eastAsia"/>
          <w:sz w:val="36"/>
          <w:szCs w:val="36"/>
          <w:rtl/>
          <w:lang w:bidi="fa-IR"/>
        </w:rPr>
        <w:t>کار</w:t>
      </w:r>
      <w:r w:rsidRPr="00DB1779">
        <w:rPr>
          <w:rFonts w:cs="Arial" w:hint="cs"/>
          <w:sz w:val="36"/>
          <w:szCs w:val="36"/>
          <w:rtl/>
          <w:lang w:bidi="fa-IR"/>
        </w:rPr>
        <w:t>ی</w:t>
      </w:r>
      <w:r w:rsidRPr="00DB1779">
        <w:rPr>
          <w:rFonts w:cs="Arial"/>
          <w:sz w:val="36"/>
          <w:szCs w:val="36"/>
          <w:rtl/>
          <w:lang w:bidi="fa-IR"/>
        </w:rPr>
        <w:t xml:space="preserve"> </w:t>
      </w:r>
      <w:r w:rsidRPr="00DB1779">
        <w:rPr>
          <w:rFonts w:cs="Arial" w:hint="eastAsia"/>
          <w:sz w:val="36"/>
          <w:szCs w:val="36"/>
          <w:rtl/>
          <w:lang w:bidi="fa-IR"/>
        </w:rPr>
        <w:t>و</w:t>
      </w:r>
      <w:r w:rsidRPr="00DB1779">
        <w:rPr>
          <w:rFonts w:cs="Arial"/>
          <w:sz w:val="36"/>
          <w:szCs w:val="36"/>
          <w:rtl/>
          <w:lang w:bidi="fa-IR"/>
        </w:rPr>
        <w:t xml:space="preserve"> </w:t>
      </w:r>
      <w:r w:rsidRPr="00DB1779">
        <w:rPr>
          <w:rFonts w:cs="Arial" w:hint="eastAsia"/>
          <w:sz w:val="36"/>
          <w:szCs w:val="36"/>
          <w:rtl/>
          <w:lang w:bidi="fa-IR"/>
        </w:rPr>
        <w:t>کاش</w:t>
      </w:r>
      <w:r w:rsidRPr="00DB1779">
        <w:rPr>
          <w:rFonts w:cs="Arial" w:hint="cs"/>
          <w:sz w:val="36"/>
          <w:szCs w:val="36"/>
          <w:rtl/>
          <w:lang w:bidi="fa-IR"/>
        </w:rPr>
        <w:t>ی</w:t>
      </w:r>
      <w:r w:rsidRPr="00DB1779">
        <w:rPr>
          <w:rFonts w:cs="Arial" w:hint="eastAsia"/>
          <w:sz w:val="36"/>
          <w:szCs w:val="36"/>
          <w:rtl/>
          <w:lang w:bidi="fa-IR"/>
        </w:rPr>
        <w:t>کار</w:t>
      </w:r>
      <w:r w:rsidRPr="00DB1779">
        <w:rPr>
          <w:rFonts w:cs="Arial" w:hint="cs"/>
          <w:sz w:val="36"/>
          <w:szCs w:val="36"/>
          <w:rtl/>
          <w:lang w:bidi="fa-IR"/>
        </w:rPr>
        <w:t>ی</w:t>
      </w:r>
      <w:r w:rsidRPr="00DB1779">
        <w:rPr>
          <w:rFonts w:cs="Arial"/>
          <w:sz w:val="36"/>
          <w:szCs w:val="36"/>
          <w:rtl/>
          <w:lang w:bidi="fa-IR"/>
        </w:rPr>
        <w:t xml:space="preserve"> </w:t>
      </w:r>
      <w:r w:rsidRPr="00DB1779">
        <w:rPr>
          <w:rFonts w:cs="Arial" w:hint="eastAsia"/>
          <w:sz w:val="36"/>
          <w:szCs w:val="36"/>
          <w:rtl/>
          <w:lang w:bidi="fa-IR"/>
        </w:rPr>
        <w:t>معقل</w:t>
      </w:r>
      <w:r w:rsidRPr="00DB1779">
        <w:rPr>
          <w:rFonts w:cs="Arial" w:hint="cs"/>
          <w:sz w:val="36"/>
          <w:szCs w:val="36"/>
          <w:rtl/>
          <w:lang w:bidi="fa-IR"/>
        </w:rPr>
        <w:t>ی</w:t>
      </w:r>
      <w:r w:rsidRPr="00DB1779">
        <w:rPr>
          <w:rFonts w:cs="Arial"/>
          <w:sz w:val="36"/>
          <w:szCs w:val="36"/>
          <w:rtl/>
          <w:lang w:bidi="fa-IR"/>
        </w:rPr>
        <w:t xml:space="preserve"> </w:t>
      </w:r>
      <w:r w:rsidRPr="00DB1779">
        <w:rPr>
          <w:rFonts w:cs="Arial" w:hint="eastAsia"/>
          <w:sz w:val="36"/>
          <w:szCs w:val="36"/>
          <w:rtl/>
          <w:lang w:bidi="fa-IR"/>
        </w:rPr>
        <w:t>بر</w:t>
      </w:r>
      <w:r w:rsidRPr="00DB1779">
        <w:rPr>
          <w:rFonts w:cs="Arial"/>
          <w:sz w:val="36"/>
          <w:szCs w:val="36"/>
          <w:rtl/>
          <w:lang w:bidi="fa-IR"/>
        </w:rPr>
        <w:t xml:space="preserve"> </w:t>
      </w:r>
      <w:r w:rsidRPr="00DB1779">
        <w:rPr>
          <w:rFonts w:cs="Arial" w:hint="eastAsia"/>
          <w:sz w:val="36"/>
          <w:szCs w:val="36"/>
          <w:rtl/>
          <w:lang w:bidi="fa-IR"/>
        </w:rPr>
        <w:t>در</w:t>
      </w:r>
      <w:r w:rsidRPr="00DB1779">
        <w:rPr>
          <w:rFonts w:cs="Arial"/>
          <w:sz w:val="36"/>
          <w:szCs w:val="36"/>
          <w:rtl/>
          <w:lang w:bidi="fa-IR"/>
        </w:rPr>
        <w:t xml:space="preserve"> </w:t>
      </w:r>
      <w:r w:rsidRPr="00DB1779">
        <w:rPr>
          <w:rFonts w:cs="Arial" w:hint="eastAsia"/>
          <w:sz w:val="36"/>
          <w:szCs w:val="36"/>
          <w:rtl/>
          <w:lang w:bidi="fa-IR"/>
        </w:rPr>
        <w:lastRenderedPageBreak/>
        <w:t>ود</w:t>
      </w:r>
      <w:r w:rsidRPr="00DB1779">
        <w:rPr>
          <w:rFonts w:cs="Arial" w:hint="cs"/>
          <w:sz w:val="36"/>
          <w:szCs w:val="36"/>
          <w:rtl/>
          <w:lang w:bidi="fa-IR"/>
        </w:rPr>
        <w:t>ی</w:t>
      </w:r>
      <w:r w:rsidRPr="00DB1779">
        <w:rPr>
          <w:rFonts w:cs="Arial" w:hint="eastAsia"/>
          <w:sz w:val="36"/>
          <w:szCs w:val="36"/>
          <w:rtl/>
          <w:lang w:bidi="fa-IR"/>
        </w:rPr>
        <w:t>وار</w:t>
      </w:r>
      <w:r w:rsidRPr="00DB1779">
        <w:rPr>
          <w:rFonts w:cs="Arial"/>
          <w:sz w:val="36"/>
          <w:szCs w:val="36"/>
          <w:rtl/>
          <w:lang w:bidi="fa-IR"/>
        </w:rPr>
        <w:t xml:space="preserve"> </w:t>
      </w:r>
      <w:r w:rsidRPr="00DB1779">
        <w:rPr>
          <w:rFonts w:cs="Arial" w:hint="eastAsia"/>
          <w:sz w:val="36"/>
          <w:szCs w:val="36"/>
          <w:rtl/>
          <w:lang w:bidi="fa-IR"/>
        </w:rPr>
        <w:t>مسجد</w:t>
      </w:r>
      <w:r w:rsidRPr="00DB1779">
        <w:rPr>
          <w:rFonts w:cs="Arial" w:hint="cs"/>
          <w:sz w:val="36"/>
          <w:szCs w:val="36"/>
          <w:rtl/>
          <w:lang w:bidi="fa-IR"/>
        </w:rPr>
        <w:t>ی</w:t>
      </w:r>
      <w:r w:rsidRPr="00DB1779">
        <w:rPr>
          <w:rFonts w:cs="Arial"/>
          <w:sz w:val="36"/>
          <w:szCs w:val="36"/>
          <w:rtl/>
          <w:lang w:bidi="fa-IR"/>
        </w:rPr>
        <w:t xml:space="preserve"> 140 </w:t>
      </w:r>
      <w:r w:rsidRPr="00DB1779">
        <w:rPr>
          <w:rFonts w:cs="Arial" w:hint="eastAsia"/>
          <w:sz w:val="36"/>
          <w:szCs w:val="36"/>
          <w:rtl/>
          <w:lang w:bidi="fa-IR"/>
        </w:rPr>
        <w:t>ساله</w:t>
      </w:r>
      <w:r w:rsidRPr="00DB1779">
        <w:rPr>
          <w:rFonts w:cs="Arial"/>
          <w:sz w:val="36"/>
          <w:szCs w:val="36"/>
          <w:rtl/>
          <w:lang w:bidi="fa-IR"/>
        </w:rPr>
        <w:t xml:space="preserve"> </w:t>
      </w:r>
      <w:r w:rsidRPr="00DB1779">
        <w:rPr>
          <w:rFonts w:cs="Arial" w:hint="eastAsia"/>
          <w:sz w:val="36"/>
          <w:szCs w:val="36"/>
          <w:rtl/>
          <w:lang w:bidi="fa-IR"/>
        </w:rPr>
        <w:t>به</w:t>
      </w:r>
      <w:r w:rsidRPr="00DB1779">
        <w:rPr>
          <w:rFonts w:cs="Arial"/>
          <w:sz w:val="36"/>
          <w:szCs w:val="36"/>
          <w:rtl/>
          <w:lang w:bidi="fa-IR"/>
        </w:rPr>
        <w:t xml:space="preserve"> </w:t>
      </w:r>
      <w:r w:rsidRPr="00DB1779">
        <w:rPr>
          <w:rFonts w:cs="Arial" w:hint="eastAsia"/>
          <w:sz w:val="36"/>
          <w:szCs w:val="36"/>
          <w:rtl/>
          <w:lang w:bidi="fa-IR"/>
        </w:rPr>
        <w:t>نام</w:t>
      </w:r>
      <w:r w:rsidRPr="00DB1779">
        <w:rPr>
          <w:rFonts w:cs="Arial"/>
          <w:sz w:val="36"/>
          <w:szCs w:val="36"/>
          <w:rtl/>
          <w:lang w:bidi="fa-IR"/>
        </w:rPr>
        <w:t xml:space="preserve"> </w:t>
      </w:r>
      <w:r w:rsidRPr="00DB1779">
        <w:rPr>
          <w:rFonts w:cs="Arial" w:hint="eastAsia"/>
          <w:sz w:val="36"/>
          <w:szCs w:val="36"/>
          <w:rtl/>
          <w:lang w:bidi="fa-IR"/>
        </w:rPr>
        <w:t>آعل</w:t>
      </w:r>
      <w:r w:rsidRPr="00DB1779">
        <w:rPr>
          <w:rFonts w:cs="Arial" w:hint="cs"/>
          <w:sz w:val="36"/>
          <w:szCs w:val="36"/>
          <w:rtl/>
          <w:lang w:bidi="fa-IR"/>
        </w:rPr>
        <w:t>ی</w:t>
      </w:r>
      <w:r w:rsidRPr="00DB1779">
        <w:rPr>
          <w:rFonts w:cs="Arial"/>
          <w:sz w:val="36"/>
          <w:szCs w:val="36"/>
          <w:rtl/>
          <w:lang w:bidi="fa-IR"/>
        </w:rPr>
        <w:t xml:space="preserve"> </w:t>
      </w:r>
      <w:r w:rsidRPr="00DB1779">
        <w:rPr>
          <w:rFonts w:cs="Arial" w:hint="eastAsia"/>
          <w:sz w:val="36"/>
          <w:szCs w:val="36"/>
          <w:rtl/>
          <w:lang w:bidi="fa-IR"/>
        </w:rPr>
        <w:t>اکبر</w:t>
      </w:r>
      <w:r w:rsidRPr="00DB1779">
        <w:rPr>
          <w:rFonts w:cs="Arial"/>
          <w:sz w:val="36"/>
          <w:szCs w:val="36"/>
          <w:rtl/>
          <w:lang w:bidi="fa-IR"/>
        </w:rPr>
        <w:t xml:space="preserve"> (</w:t>
      </w:r>
      <w:r w:rsidRPr="00DB1779">
        <w:rPr>
          <w:rFonts w:cs="Arial" w:hint="eastAsia"/>
          <w:sz w:val="36"/>
          <w:szCs w:val="36"/>
          <w:rtl/>
          <w:lang w:bidi="fa-IR"/>
        </w:rPr>
        <w:t>هنرمند</w:t>
      </w:r>
      <w:r w:rsidRPr="00DB1779">
        <w:rPr>
          <w:rFonts w:cs="Arial"/>
          <w:sz w:val="36"/>
          <w:szCs w:val="36"/>
          <w:rtl/>
          <w:lang w:bidi="fa-IR"/>
        </w:rPr>
        <w:t xml:space="preserve"> </w:t>
      </w:r>
      <w:r w:rsidRPr="00DB1779">
        <w:rPr>
          <w:rFonts w:cs="Arial" w:hint="eastAsia"/>
          <w:sz w:val="36"/>
          <w:szCs w:val="36"/>
          <w:rtl/>
          <w:lang w:bidi="fa-IR"/>
        </w:rPr>
        <w:t>و</w:t>
      </w:r>
      <w:r w:rsidRPr="00DB1779">
        <w:rPr>
          <w:rFonts w:cs="Arial"/>
          <w:sz w:val="36"/>
          <w:szCs w:val="36"/>
          <w:rtl/>
          <w:lang w:bidi="fa-IR"/>
        </w:rPr>
        <w:t xml:space="preserve"> </w:t>
      </w:r>
      <w:r w:rsidRPr="00DB1779">
        <w:rPr>
          <w:rFonts w:cs="Arial" w:hint="eastAsia"/>
          <w:sz w:val="36"/>
          <w:szCs w:val="36"/>
          <w:rtl/>
          <w:lang w:bidi="fa-IR"/>
        </w:rPr>
        <w:t>تاجر</w:t>
      </w:r>
      <w:r w:rsidRPr="00DB1779">
        <w:rPr>
          <w:rFonts w:cs="Arial"/>
          <w:sz w:val="36"/>
          <w:szCs w:val="36"/>
          <w:rtl/>
          <w:lang w:bidi="fa-IR"/>
        </w:rPr>
        <w:t xml:space="preserve"> </w:t>
      </w:r>
      <w:r w:rsidRPr="00DB1779">
        <w:rPr>
          <w:rFonts w:cs="Arial" w:hint="eastAsia"/>
          <w:sz w:val="36"/>
          <w:szCs w:val="36"/>
          <w:rtl/>
          <w:lang w:bidi="fa-IR"/>
        </w:rPr>
        <w:t>بزرگ</w:t>
      </w:r>
      <w:r w:rsidRPr="00DB1779">
        <w:rPr>
          <w:rFonts w:cs="Arial"/>
          <w:sz w:val="36"/>
          <w:szCs w:val="36"/>
          <w:rtl/>
          <w:lang w:bidi="fa-IR"/>
        </w:rPr>
        <w:t xml:space="preserve"> </w:t>
      </w:r>
      <w:r w:rsidRPr="00DB1779">
        <w:rPr>
          <w:rFonts w:cs="Arial" w:hint="eastAsia"/>
          <w:sz w:val="36"/>
          <w:szCs w:val="36"/>
          <w:rtl/>
          <w:lang w:bidi="fa-IR"/>
        </w:rPr>
        <w:t>عهد</w:t>
      </w:r>
      <w:r w:rsidRPr="00DB1779">
        <w:rPr>
          <w:rFonts w:cs="Arial"/>
          <w:sz w:val="36"/>
          <w:szCs w:val="36"/>
          <w:rtl/>
          <w:lang w:bidi="fa-IR"/>
        </w:rPr>
        <w:t xml:space="preserve"> </w:t>
      </w:r>
      <w:r w:rsidRPr="00DB1779">
        <w:rPr>
          <w:rFonts w:cs="Arial" w:hint="eastAsia"/>
          <w:sz w:val="36"/>
          <w:szCs w:val="36"/>
          <w:rtl/>
          <w:lang w:bidi="fa-IR"/>
        </w:rPr>
        <w:t>قاجار</w:t>
      </w:r>
      <w:r w:rsidRPr="00DB1779">
        <w:rPr>
          <w:rFonts w:cs="Arial"/>
          <w:sz w:val="36"/>
          <w:szCs w:val="36"/>
          <w:rtl/>
          <w:lang w:bidi="fa-IR"/>
        </w:rPr>
        <w:t xml:space="preserve">) </w:t>
      </w:r>
      <w:r w:rsidRPr="00DB1779">
        <w:rPr>
          <w:rFonts w:cs="Arial" w:hint="eastAsia"/>
          <w:sz w:val="36"/>
          <w:szCs w:val="36"/>
          <w:rtl/>
          <w:lang w:bidi="fa-IR"/>
        </w:rPr>
        <w:t>را</w:t>
      </w:r>
      <w:r w:rsidRPr="00DB1779">
        <w:rPr>
          <w:rFonts w:cs="Arial"/>
          <w:sz w:val="36"/>
          <w:szCs w:val="36"/>
          <w:rtl/>
          <w:lang w:bidi="fa-IR"/>
        </w:rPr>
        <w:t xml:space="preserve"> </w:t>
      </w:r>
      <w:r w:rsidRPr="00DB1779">
        <w:rPr>
          <w:rFonts w:cs="Arial" w:hint="eastAsia"/>
          <w:sz w:val="36"/>
          <w:szCs w:val="36"/>
          <w:rtl/>
          <w:lang w:bidi="fa-IR"/>
        </w:rPr>
        <w:t>م</w:t>
      </w:r>
      <w:r w:rsidRPr="00DB1779">
        <w:rPr>
          <w:rFonts w:cs="Arial" w:hint="cs"/>
          <w:sz w:val="36"/>
          <w:szCs w:val="36"/>
          <w:rtl/>
          <w:lang w:bidi="fa-IR"/>
        </w:rPr>
        <w:t>ی‌</w:t>
      </w:r>
      <w:r w:rsidRPr="00DB1779">
        <w:rPr>
          <w:rFonts w:cs="Arial" w:hint="eastAsia"/>
          <w:sz w:val="36"/>
          <w:szCs w:val="36"/>
          <w:rtl/>
          <w:lang w:bidi="fa-IR"/>
        </w:rPr>
        <w:t>توان</w:t>
      </w:r>
      <w:r w:rsidRPr="00DB1779">
        <w:rPr>
          <w:rFonts w:cs="Arial"/>
          <w:sz w:val="36"/>
          <w:szCs w:val="36"/>
          <w:rtl/>
          <w:lang w:bidi="fa-IR"/>
        </w:rPr>
        <w:t xml:space="preserve"> </w:t>
      </w:r>
      <w:r w:rsidRPr="00DB1779">
        <w:rPr>
          <w:rFonts w:cs="Arial" w:hint="eastAsia"/>
          <w:sz w:val="36"/>
          <w:szCs w:val="36"/>
          <w:rtl/>
          <w:lang w:bidi="fa-IR"/>
        </w:rPr>
        <w:t>د</w:t>
      </w:r>
      <w:r w:rsidRPr="00DB1779">
        <w:rPr>
          <w:rFonts w:cs="Arial" w:hint="cs"/>
          <w:sz w:val="36"/>
          <w:szCs w:val="36"/>
          <w:rtl/>
          <w:lang w:bidi="fa-IR"/>
        </w:rPr>
        <w:t>ی</w:t>
      </w:r>
      <w:r w:rsidRPr="00DB1779">
        <w:rPr>
          <w:rFonts w:cs="Arial" w:hint="eastAsia"/>
          <w:sz w:val="36"/>
          <w:szCs w:val="36"/>
          <w:rtl/>
          <w:lang w:bidi="fa-IR"/>
        </w:rPr>
        <w:t>د</w:t>
      </w:r>
      <w:r w:rsidRPr="00DB1779">
        <w:rPr>
          <w:rFonts w:cs="Arial"/>
          <w:sz w:val="36"/>
          <w:szCs w:val="36"/>
          <w:rtl/>
          <w:lang w:bidi="fa-IR"/>
        </w:rPr>
        <w:t xml:space="preserve">. </w:t>
      </w:r>
      <w:r w:rsidRPr="00DB1779">
        <w:rPr>
          <w:rFonts w:cs="Arial" w:hint="eastAsia"/>
          <w:sz w:val="36"/>
          <w:szCs w:val="36"/>
          <w:rtl/>
          <w:lang w:bidi="fa-IR"/>
        </w:rPr>
        <w:t>ا</w:t>
      </w:r>
      <w:r w:rsidRPr="00DB1779">
        <w:rPr>
          <w:rFonts w:cs="Arial" w:hint="cs"/>
          <w:sz w:val="36"/>
          <w:szCs w:val="36"/>
          <w:rtl/>
          <w:lang w:bidi="fa-IR"/>
        </w:rPr>
        <w:t>ی</w:t>
      </w:r>
      <w:r w:rsidRPr="00DB1779">
        <w:rPr>
          <w:rFonts w:cs="Arial" w:hint="eastAsia"/>
          <w:sz w:val="36"/>
          <w:szCs w:val="36"/>
          <w:rtl/>
          <w:lang w:bidi="fa-IR"/>
        </w:rPr>
        <w:t>ن</w:t>
      </w:r>
      <w:r w:rsidRPr="00DB1779">
        <w:rPr>
          <w:rFonts w:cs="Arial"/>
          <w:sz w:val="36"/>
          <w:szCs w:val="36"/>
          <w:rtl/>
          <w:lang w:bidi="fa-IR"/>
        </w:rPr>
        <w:t xml:space="preserve"> </w:t>
      </w:r>
      <w:r w:rsidRPr="00DB1779">
        <w:rPr>
          <w:rFonts w:cs="Arial" w:hint="eastAsia"/>
          <w:sz w:val="36"/>
          <w:szCs w:val="36"/>
          <w:rtl/>
          <w:lang w:bidi="fa-IR"/>
        </w:rPr>
        <w:t>مسجد</w:t>
      </w:r>
      <w:r w:rsidRPr="00DB1779">
        <w:rPr>
          <w:rFonts w:cs="Arial"/>
          <w:sz w:val="36"/>
          <w:szCs w:val="36"/>
          <w:rtl/>
          <w:lang w:bidi="fa-IR"/>
        </w:rPr>
        <w:t xml:space="preserve"> </w:t>
      </w:r>
      <w:r w:rsidRPr="00DB1779">
        <w:rPr>
          <w:rFonts w:cs="Arial" w:hint="eastAsia"/>
          <w:sz w:val="36"/>
          <w:szCs w:val="36"/>
          <w:rtl/>
          <w:lang w:bidi="fa-IR"/>
        </w:rPr>
        <w:t>با</w:t>
      </w:r>
      <w:r w:rsidRPr="00DB1779">
        <w:rPr>
          <w:rFonts w:cs="Arial"/>
          <w:sz w:val="36"/>
          <w:szCs w:val="36"/>
          <w:rtl/>
          <w:lang w:bidi="fa-IR"/>
        </w:rPr>
        <w:t xml:space="preserve"> </w:t>
      </w:r>
      <w:r w:rsidRPr="00DB1779">
        <w:rPr>
          <w:rFonts w:cs="Arial" w:hint="eastAsia"/>
          <w:sz w:val="36"/>
          <w:szCs w:val="36"/>
          <w:rtl/>
          <w:lang w:bidi="fa-IR"/>
        </w:rPr>
        <w:t>چهار</w:t>
      </w:r>
      <w:r w:rsidRPr="00DB1779">
        <w:rPr>
          <w:rFonts w:cs="Arial"/>
          <w:sz w:val="36"/>
          <w:szCs w:val="36"/>
          <w:rtl/>
          <w:lang w:bidi="fa-IR"/>
        </w:rPr>
        <w:t xml:space="preserve"> </w:t>
      </w:r>
      <w:r w:rsidRPr="00DB1779">
        <w:rPr>
          <w:rFonts w:cs="Arial" w:hint="eastAsia"/>
          <w:sz w:val="36"/>
          <w:szCs w:val="36"/>
          <w:rtl/>
          <w:lang w:bidi="fa-IR"/>
        </w:rPr>
        <w:t>ا</w:t>
      </w:r>
      <w:r w:rsidRPr="00DB1779">
        <w:rPr>
          <w:rFonts w:cs="Arial" w:hint="cs"/>
          <w:sz w:val="36"/>
          <w:szCs w:val="36"/>
          <w:rtl/>
          <w:lang w:bidi="fa-IR"/>
        </w:rPr>
        <w:t>ی</w:t>
      </w:r>
      <w:r w:rsidRPr="00DB1779">
        <w:rPr>
          <w:rFonts w:cs="Arial" w:hint="eastAsia"/>
          <w:sz w:val="36"/>
          <w:szCs w:val="36"/>
          <w:rtl/>
          <w:lang w:bidi="fa-IR"/>
        </w:rPr>
        <w:t>وان</w:t>
      </w:r>
      <w:r w:rsidRPr="00DB1779">
        <w:rPr>
          <w:rFonts w:cs="Arial"/>
          <w:sz w:val="36"/>
          <w:szCs w:val="36"/>
          <w:rtl/>
          <w:lang w:bidi="fa-IR"/>
        </w:rPr>
        <w:t xml:space="preserve"> </w:t>
      </w:r>
      <w:r w:rsidRPr="00DB1779">
        <w:rPr>
          <w:rFonts w:cs="Arial" w:hint="eastAsia"/>
          <w:sz w:val="36"/>
          <w:szCs w:val="36"/>
          <w:rtl/>
          <w:lang w:bidi="fa-IR"/>
        </w:rPr>
        <w:t>عظ</w:t>
      </w:r>
      <w:r w:rsidRPr="00DB1779">
        <w:rPr>
          <w:rFonts w:cs="Arial" w:hint="cs"/>
          <w:sz w:val="36"/>
          <w:szCs w:val="36"/>
          <w:rtl/>
          <w:lang w:bidi="fa-IR"/>
        </w:rPr>
        <w:t>ی</w:t>
      </w:r>
      <w:r w:rsidRPr="00DB1779">
        <w:rPr>
          <w:rFonts w:cs="Arial" w:hint="eastAsia"/>
          <w:sz w:val="36"/>
          <w:szCs w:val="36"/>
          <w:rtl/>
          <w:lang w:bidi="fa-IR"/>
        </w:rPr>
        <w:t>م</w:t>
      </w:r>
      <w:r w:rsidRPr="00DB1779">
        <w:rPr>
          <w:rFonts w:cs="Arial"/>
          <w:sz w:val="36"/>
          <w:szCs w:val="36"/>
          <w:rtl/>
          <w:lang w:bidi="fa-IR"/>
        </w:rPr>
        <w:t xml:space="preserve"> </w:t>
      </w:r>
      <w:r w:rsidRPr="00DB1779">
        <w:rPr>
          <w:rFonts w:cs="Arial" w:hint="eastAsia"/>
          <w:sz w:val="36"/>
          <w:szCs w:val="36"/>
          <w:rtl/>
          <w:lang w:bidi="fa-IR"/>
        </w:rPr>
        <w:t>به</w:t>
      </w:r>
      <w:r w:rsidRPr="00DB1779">
        <w:rPr>
          <w:rFonts w:cs="Arial"/>
          <w:sz w:val="36"/>
          <w:szCs w:val="36"/>
          <w:rtl/>
          <w:lang w:bidi="fa-IR"/>
        </w:rPr>
        <w:t xml:space="preserve"> </w:t>
      </w:r>
      <w:r w:rsidRPr="00DB1779">
        <w:rPr>
          <w:rFonts w:cs="Arial" w:hint="eastAsia"/>
          <w:sz w:val="36"/>
          <w:szCs w:val="36"/>
          <w:rtl/>
          <w:lang w:bidi="fa-IR"/>
        </w:rPr>
        <w:t>سبک</w:t>
      </w:r>
      <w:r w:rsidRPr="00DB1779">
        <w:rPr>
          <w:rFonts w:cs="Arial"/>
          <w:sz w:val="36"/>
          <w:szCs w:val="36"/>
          <w:rtl/>
          <w:lang w:bidi="fa-IR"/>
        </w:rPr>
        <w:t xml:space="preserve"> </w:t>
      </w:r>
      <w:r w:rsidRPr="00DB1779">
        <w:rPr>
          <w:rFonts w:cs="Arial" w:hint="eastAsia"/>
          <w:sz w:val="36"/>
          <w:szCs w:val="36"/>
          <w:rtl/>
          <w:lang w:bidi="fa-IR"/>
        </w:rPr>
        <w:t>مساجد</w:t>
      </w:r>
      <w:r w:rsidRPr="00DB1779">
        <w:rPr>
          <w:rFonts w:cs="Arial"/>
          <w:sz w:val="36"/>
          <w:szCs w:val="36"/>
          <w:rtl/>
          <w:lang w:bidi="fa-IR"/>
        </w:rPr>
        <w:t xml:space="preserve"> </w:t>
      </w:r>
      <w:r w:rsidRPr="00DB1779">
        <w:rPr>
          <w:rFonts w:cs="Arial" w:hint="eastAsia"/>
          <w:sz w:val="36"/>
          <w:szCs w:val="36"/>
          <w:rtl/>
          <w:lang w:bidi="fa-IR"/>
        </w:rPr>
        <w:t>دوره</w:t>
      </w:r>
      <w:r w:rsidRPr="00DB1779">
        <w:rPr>
          <w:rFonts w:cs="Arial"/>
          <w:sz w:val="36"/>
          <w:szCs w:val="36"/>
          <w:rtl/>
          <w:lang w:bidi="fa-IR"/>
        </w:rPr>
        <w:t xml:space="preserve"> </w:t>
      </w:r>
      <w:r w:rsidRPr="00DB1779">
        <w:rPr>
          <w:rFonts w:cs="Arial" w:hint="eastAsia"/>
          <w:sz w:val="36"/>
          <w:szCs w:val="36"/>
          <w:rtl/>
          <w:lang w:bidi="fa-IR"/>
        </w:rPr>
        <w:t>قاجار</w:t>
      </w:r>
      <w:r w:rsidRPr="00DB1779">
        <w:rPr>
          <w:rFonts w:cs="Arial"/>
          <w:sz w:val="36"/>
          <w:szCs w:val="36"/>
          <w:rtl/>
          <w:lang w:bidi="fa-IR"/>
        </w:rPr>
        <w:t xml:space="preserve"> </w:t>
      </w:r>
      <w:r w:rsidRPr="00DB1779">
        <w:rPr>
          <w:rFonts w:cs="Arial" w:hint="eastAsia"/>
          <w:sz w:val="36"/>
          <w:szCs w:val="36"/>
          <w:rtl/>
          <w:lang w:bidi="fa-IR"/>
        </w:rPr>
        <w:t>بنا</w:t>
      </w:r>
      <w:r w:rsidRPr="00DB1779">
        <w:rPr>
          <w:rFonts w:cs="Arial"/>
          <w:sz w:val="36"/>
          <w:szCs w:val="36"/>
          <w:rtl/>
          <w:lang w:bidi="fa-IR"/>
        </w:rPr>
        <w:t xml:space="preserve"> </w:t>
      </w:r>
      <w:r w:rsidRPr="00DB1779">
        <w:rPr>
          <w:rFonts w:cs="Arial" w:hint="eastAsia"/>
          <w:sz w:val="36"/>
          <w:szCs w:val="36"/>
          <w:rtl/>
          <w:lang w:bidi="fa-IR"/>
        </w:rPr>
        <w:t>شده</w:t>
      </w:r>
      <w:r w:rsidRPr="00DB1779">
        <w:rPr>
          <w:rFonts w:cs="Arial"/>
          <w:sz w:val="36"/>
          <w:szCs w:val="36"/>
          <w:rtl/>
          <w:lang w:bidi="fa-IR"/>
        </w:rPr>
        <w:t xml:space="preserve"> </w:t>
      </w:r>
      <w:r w:rsidRPr="00DB1779">
        <w:rPr>
          <w:rFonts w:cs="Arial" w:hint="eastAsia"/>
          <w:sz w:val="36"/>
          <w:szCs w:val="36"/>
          <w:rtl/>
          <w:lang w:bidi="fa-IR"/>
        </w:rPr>
        <w:t>است</w:t>
      </w:r>
      <w:r w:rsidR="00DB1779">
        <w:rPr>
          <w:rFonts w:hint="cs"/>
          <w:b/>
          <w:bCs/>
          <w:sz w:val="36"/>
          <w:szCs w:val="36"/>
          <w:rtl/>
          <w:lang w:bidi="fa-IR"/>
        </w:rPr>
        <w:t>.</w:t>
      </w:r>
      <w:r w:rsidR="00F07AF1">
        <w:rPr>
          <w:rFonts w:hint="cs"/>
          <w:b/>
          <w:bCs/>
          <w:sz w:val="36"/>
          <w:szCs w:val="36"/>
          <w:rtl/>
          <w:lang w:bidi="fa-IR"/>
        </w:rPr>
        <w:t>(رنجبر،1394</w:t>
      </w:r>
      <w:r w:rsidR="00E22B81">
        <w:rPr>
          <w:rFonts w:hint="cs"/>
          <w:b/>
          <w:bCs/>
          <w:sz w:val="36"/>
          <w:szCs w:val="36"/>
          <w:rtl/>
          <w:lang w:bidi="fa-IR"/>
        </w:rPr>
        <w:t>،10:30)</w:t>
      </w:r>
    </w:p>
    <w:p w:rsidR="00CD441A" w:rsidRDefault="00CD441A" w:rsidP="001677E0">
      <w:pPr>
        <w:spacing w:line="276" w:lineRule="auto"/>
        <w:jc w:val="right"/>
        <w:rPr>
          <w:b/>
          <w:bCs/>
          <w:sz w:val="36"/>
          <w:szCs w:val="36"/>
          <w:rtl/>
          <w:lang w:bidi="fa-IR"/>
        </w:rPr>
      </w:pPr>
    </w:p>
    <w:p w:rsidR="00743C19" w:rsidRPr="00743C19" w:rsidRDefault="00743C19" w:rsidP="001677E0">
      <w:pPr>
        <w:spacing w:line="276" w:lineRule="auto"/>
        <w:jc w:val="right"/>
        <w:rPr>
          <w:b/>
          <w:bCs/>
          <w:sz w:val="40"/>
          <w:szCs w:val="40"/>
          <w:rtl/>
          <w:lang w:bidi="fa-IR"/>
        </w:rPr>
      </w:pPr>
      <w:r w:rsidRPr="00743C19">
        <w:rPr>
          <w:rFonts w:hint="cs"/>
          <w:b/>
          <w:bCs/>
          <w:sz w:val="40"/>
          <w:szCs w:val="40"/>
          <w:rtl/>
          <w:lang w:bidi="fa-IR"/>
        </w:rPr>
        <w:t>حسینیه محله باولگان:</w:t>
      </w:r>
    </w:p>
    <w:p w:rsidR="00A504B2" w:rsidRDefault="00A504B2" w:rsidP="001150DE">
      <w:pPr>
        <w:spacing w:line="276" w:lineRule="auto"/>
        <w:jc w:val="right"/>
        <w:rPr>
          <w:b/>
          <w:bCs/>
          <w:sz w:val="36"/>
          <w:szCs w:val="36"/>
          <w:lang w:bidi="fa-IR"/>
        </w:rPr>
      </w:pPr>
      <w:r w:rsidRPr="004F0A1A">
        <w:rPr>
          <w:rFonts w:hint="cs"/>
          <w:sz w:val="36"/>
          <w:szCs w:val="36"/>
          <w:rtl/>
          <w:lang w:bidi="fa-IR"/>
        </w:rPr>
        <w:t xml:space="preserve">همانطور که می دانید خمینی شهر به نام حسینیه ایران معروف است واین لقب بخاطرارادت ومحبت زیاد مردم این </w:t>
      </w:r>
      <w:r w:rsidR="00EE2B95" w:rsidRPr="004F0A1A">
        <w:rPr>
          <w:rFonts w:hint="cs"/>
          <w:sz w:val="36"/>
          <w:szCs w:val="36"/>
          <w:rtl/>
          <w:lang w:bidi="fa-IR"/>
        </w:rPr>
        <w:t>منطقه به سرور سالارشهیدان حضرت اباعبدالله می باشد؛ وبه همین خاطر دراین شهرستان تکیه ها وحسینیه های زیادی وجود دارد که می توان یکی از قدیمی ترین آنها را حسینیه محله باولگان از محله ورنوسفادران نام برد که از قدیم الایام این محل حسینیه بوده وپس از بازسازی در سالهای اخیر بزرگترین گنبد در خاورمیانه را با مساحت تقریبی 1200 مترمربع دارد.</w:t>
      </w:r>
      <w:r w:rsidR="00743C19">
        <w:rPr>
          <w:rFonts w:hint="cs"/>
          <w:sz w:val="36"/>
          <w:szCs w:val="36"/>
          <w:rtl/>
          <w:lang w:bidi="fa-IR"/>
        </w:rPr>
        <w:t>(حاج هاشمی:1394</w:t>
      </w:r>
      <w:r w:rsidR="001150DE">
        <w:rPr>
          <w:rFonts w:hint="cs"/>
          <w:sz w:val="36"/>
          <w:szCs w:val="36"/>
          <w:rtl/>
          <w:lang w:bidi="fa-IR"/>
        </w:rPr>
        <w:t>،17:40)</w:t>
      </w:r>
    </w:p>
    <w:p w:rsidR="00CD441A" w:rsidRDefault="00CD441A" w:rsidP="001677E0">
      <w:pPr>
        <w:spacing w:line="276" w:lineRule="auto"/>
        <w:jc w:val="right"/>
        <w:rPr>
          <w:b/>
          <w:bCs/>
          <w:sz w:val="36"/>
          <w:szCs w:val="36"/>
          <w:lang w:bidi="fa-IR"/>
        </w:rPr>
      </w:pPr>
    </w:p>
    <w:p w:rsidR="00CD441A" w:rsidRDefault="00CD441A" w:rsidP="001677E0">
      <w:pPr>
        <w:spacing w:line="276" w:lineRule="auto"/>
        <w:jc w:val="right"/>
        <w:rPr>
          <w:b/>
          <w:bCs/>
          <w:sz w:val="36"/>
          <w:szCs w:val="36"/>
          <w:lang w:bidi="fa-IR"/>
        </w:rPr>
      </w:pPr>
    </w:p>
    <w:p w:rsidR="00CD441A" w:rsidRDefault="00CD441A" w:rsidP="001677E0">
      <w:pPr>
        <w:spacing w:line="276" w:lineRule="auto"/>
        <w:jc w:val="right"/>
        <w:rPr>
          <w:b/>
          <w:bCs/>
          <w:sz w:val="36"/>
          <w:szCs w:val="36"/>
          <w:lang w:bidi="fa-IR"/>
        </w:rPr>
      </w:pPr>
    </w:p>
    <w:p w:rsidR="00CD441A" w:rsidRDefault="00CD441A" w:rsidP="001677E0">
      <w:pPr>
        <w:spacing w:line="276" w:lineRule="auto"/>
        <w:jc w:val="right"/>
        <w:rPr>
          <w:b/>
          <w:bCs/>
          <w:sz w:val="36"/>
          <w:szCs w:val="36"/>
          <w:lang w:bidi="fa-IR"/>
        </w:rPr>
      </w:pPr>
    </w:p>
    <w:p w:rsidR="00CD441A" w:rsidRDefault="00CB1744" w:rsidP="001677E0">
      <w:pPr>
        <w:spacing w:line="276" w:lineRule="auto"/>
        <w:jc w:val="right"/>
        <w:rPr>
          <w:b/>
          <w:bCs/>
          <w:sz w:val="36"/>
          <w:szCs w:val="36"/>
          <w:rtl/>
          <w:lang w:bidi="fa-IR"/>
        </w:rPr>
      </w:pPr>
      <w:r>
        <w:rPr>
          <w:rFonts w:hint="cs"/>
          <w:b/>
          <w:bCs/>
          <w:sz w:val="36"/>
          <w:szCs w:val="36"/>
          <w:rtl/>
          <w:lang w:bidi="fa-IR"/>
        </w:rPr>
        <w:t>منابع:</w:t>
      </w:r>
    </w:p>
    <w:p w:rsidR="00CB1744" w:rsidRDefault="00CB1744" w:rsidP="001677E0">
      <w:pPr>
        <w:spacing w:line="276" w:lineRule="auto"/>
        <w:jc w:val="right"/>
        <w:rPr>
          <w:b/>
          <w:bCs/>
          <w:sz w:val="36"/>
          <w:szCs w:val="36"/>
          <w:rtl/>
          <w:lang w:bidi="fa-IR"/>
        </w:rPr>
      </w:pPr>
      <w:r>
        <w:rPr>
          <w:rFonts w:hint="cs"/>
          <w:b/>
          <w:bCs/>
          <w:sz w:val="36"/>
          <w:szCs w:val="36"/>
          <w:rtl/>
          <w:lang w:bidi="fa-IR"/>
        </w:rPr>
        <w:t>1»</w:t>
      </w:r>
      <w:r w:rsidR="005144F8">
        <w:rPr>
          <w:rFonts w:hint="cs"/>
          <w:b/>
          <w:bCs/>
          <w:sz w:val="36"/>
          <w:szCs w:val="36"/>
          <w:rtl/>
          <w:lang w:bidi="fa-IR"/>
        </w:rPr>
        <w:t>صرامی فروشانی،رسول-سده در گذر زمان(سده اصفهان)-اصفهان:انتشارات پویش اندیشه،1382.</w:t>
      </w:r>
    </w:p>
    <w:p w:rsidR="005144F8" w:rsidRDefault="005144F8" w:rsidP="001677E0">
      <w:pPr>
        <w:spacing w:line="276" w:lineRule="auto"/>
        <w:jc w:val="right"/>
        <w:rPr>
          <w:b/>
          <w:bCs/>
          <w:sz w:val="36"/>
          <w:szCs w:val="36"/>
          <w:rtl/>
          <w:lang w:bidi="fa-IR"/>
        </w:rPr>
      </w:pPr>
      <w:r>
        <w:rPr>
          <w:rFonts w:hint="cs"/>
          <w:b/>
          <w:bCs/>
          <w:sz w:val="36"/>
          <w:szCs w:val="36"/>
          <w:rtl/>
          <w:lang w:bidi="fa-IR"/>
        </w:rPr>
        <w:t>2»میردامادی، سید باقر-خمینی شهر(شهری که باید از نوشناخت)-قم:انتشارات میرداماد،بی تا.</w:t>
      </w:r>
    </w:p>
    <w:p w:rsidR="005144F8" w:rsidRDefault="005144F8" w:rsidP="001677E0">
      <w:pPr>
        <w:spacing w:line="276" w:lineRule="auto"/>
        <w:jc w:val="right"/>
        <w:rPr>
          <w:b/>
          <w:bCs/>
          <w:sz w:val="36"/>
          <w:szCs w:val="36"/>
          <w:rtl/>
          <w:lang w:bidi="fa-IR"/>
        </w:rPr>
      </w:pPr>
      <w:r>
        <w:rPr>
          <w:rFonts w:hint="cs"/>
          <w:b/>
          <w:bCs/>
          <w:sz w:val="36"/>
          <w:szCs w:val="36"/>
          <w:rtl/>
          <w:lang w:bidi="fa-IR"/>
        </w:rPr>
        <w:t>مصاحبه:</w:t>
      </w:r>
    </w:p>
    <w:p w:rsidR="005144F8" w:rsidRDefault="005144F8" w:rsidP="001677E0">
      <w:pPr>
        <w:spacing w:line="276" w:lineRule="auto"/>
        <w:jc w:val="right"/>
        <w:rPr>
          <w:b/>
          <w:bCs/>
          <w:sz w:val="36"/>
          <w:szCs w:val="36"/>
          <w:lang w:bidi="fa-IR"/>
        </w:rPr>
      </w:pPr>
      <w:r>
        <w:rPr>
          <w:rFonts w:hint="cs"/>
          <w:b/>
          <w:bCs/>
          <w:sz w:val="36"/>
          <w:szCs w:val="36"/>
          <w:rtl/>
          <w:lang w:bidi="fa-IR"/>
        </w:rPr>
        <w:lastRenderedPageBreak/>
        <w:t>حاج هاشمی،قدمعلی-</w:t>
      </w:r>
      <w:r w:rsidR="00740F19">
        <w:rPr>
          <w:rFonts w:hint="cs"/>
          <w:b/>
          <w:bCs/>
          <w:sz w:val="36"/>
          <w:szCs w:val="36"/>
          <w:rtl/>
          <w:lang w:bidi="fa-IR"/>
        </w:rPr>
        <w:t>43 سال-</w:t>
      </w:r>
      <w:r>
        <w:rPr>
          <w:rFonts w:hint="cs"/>
          <w:b/>
          <w:bCs/>
          <w:sz w:val="36"/>
          <w:szCs w:val="36"/>
          <w:rtl/>
          <w:lang w:bidi="fa-IR"/>
        </w:rPr>
        <w:t>1394/2/23</w:t>
      </w:r>
    </w:p>
    <w:p w:rsidR="001748F6" w:rsidRPr="001748F6" w:rsidRDefault="00202B72" w:rsidP="00CD51BF">
      <w:pPr>
        <w:spacing w:line="276" w:lineRule="auto"/>
        <w:jc w:val="right"/>
        <w:rPr>
          <w:sz w:val="36"/>
          <w:szCs w:val="36"/>
          <w:rtl/>
          <w:lang w:bidi="fa-IR"/>
        </w:rPr>
      </w:pPr>
      <w:r>
        <w:rPr>
          <w:rFonts w:hint="cs"/>
          <w:b/>
          <w:bCs/>
          <w:sz w:val="36"/>
          <w:szCs w:val="36"/>
          <w:rtl/>
          <w:lang w:bidi="fa-IR"/>
        </w:rPr>
        <w:t xml:space="preserve"> </w:t>
      </w:r>
      <w:r w:rsidR="00CD51BF">
        <w:rPr>
          <w:rFonts w:hint="cs"/>
          <w:b/>
          <w:bCs/>
          <w:sz w:val="36"/>
          <w:szCs w:val="36"/>
          <w:rtl/>
          <w:lang w:bidi="fa-IR"/>
        </w:rPr>
        <w:t>رنجبر،رسول-</w:t>
      </w:r>
      <w:r w:rsidR="00740F19">
        <w:rPr>
          <w:rFonts w:hint="cs"/>
          <w:b/>
          <w:bCs/>
          <w:sz w:val="36"/>
          <w:szCs w:val="36"/>
          <w:rtl/>
          <w:lang w:bidi="fa-IR"/>
        </w:rPr>
        <w:t>44 سال-</w:t>
      </w:r>
      <w:r w:rsidR="00CD51BF">
        <w:rPr>
          <w:rFonts w:hint="cs"/>
          <w:b/>
          <w:bCs/>
          <w:sz w:val="36"/>
          <w:szCs w:val="36"/>
          <w:rtl/>
          <w:lang w:bidi="fa-IR"/>
        </w:rPr>
        <w:t xml:space="preserve">1394/2/15 </w:t>
      </w:r>
    </w:p>
    <w:p w:rsidR="00336E59" w:rsidRDefault="00CD56B3" w:rsidP="00CD6E3E">
      <w:pPr>
        <w:jc w:val="right"/>
        <w:rPr>
          <w:sz w:val="40"/>
          <w:szCs w:val="40"/>
          <w:lang w:bidi="fa-IR"/>
        </w:rPr>
      </w:pPr>
      <w:r>
        <w:rPr>
          <w:noProof/>
          <w:sz w:val="40"/>
          <w:szCs w:val="40"/>
        </w:rPr>
        <w:drawing>
          <wp:anchor distT="0" distB="0" distL="114300" distR="114300" simplePos="0" relativeHeight="251659264" behindDoc="0" locked="0" layoutInCell="1" allowOverlap="1" wp14:anchorId="3953ADA6" wp14:editId="5A39843B">
            <wp:simplePos x="0" y="0"/>
            <wp:positionH relativeFrom="column">
              <wp:posOffset>581141</wp:posOffset>
            </wp:positionH>
            <wp:positionV relativeFrom="paragraph">
              <wp:posOffset>559897</wp:posOffset>
            </wp:positionV>
            <wp:extent cx="5045710" cy="4100195"/>
            <wp:effectExtent l="0" t="0" r="254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۲۰۱۵۰۴۲۲_۱۱۱۵۵۳-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5710" cy="4100195"/>
                    </a:xfrm>
                    <a:prstGeom prst="rect">
                      <a:avLst/>
                    </a:prstGeom>
                  </pic:spPr>
                </pic:pic>
              </a:graphicData>
            </a:graphic>
          </wp:anchor>
        </w:drawing>
      </w:r>
      <w:r w:rsidR="00CC43D8" w:rsidRPr="00CC43D8">
        <w:rPr>
          <w:rFonts w:hint="cs"/>
          <w:b/>
          <w:bCs/>
          <w:noProof/>
          <w:sz w:val="40"/>
          <w:szCs w:val="40"/>
          <w:rtl/>
        </w:rPr>
        <w:t>مسجد جامع گاردر</w:t>
      </w:r>
    </w:p>
    <w:p w:rsidR="00336E59" w:rsidRDefault="00336E59">
      <w:pPr>
        <w:rPr>
          <w:noProof/>
          <w:sz w:val="40"/>
          <w:szCs w:val="40"/>
        </w:rPr>
      </w:pPr>
    </w:p>
    <w:p w:rsidR="00336E59" w:rsidRDefault="00336E59">
      <w:pPr>
        <w:rPr>
          <w:noProof/>
          <w:sz w:val="40"/>
          <w:szCs w:val="40"/>
        </w:rPr>
      </w:pPr>
    </w:p>
    <w:p w:rsidR="00336E59" w:rsidRPr="00CD441A" w:rsidRDefault="00336E59" w:rsidP="00CD6E3E">
      <w:pPr>
        <w:rPr>
          <w:rFonts w:asciiTheme="majorHAnsi" w:hAnsiTheme="majorHAnsi" w:cs="David"/>
          <w:b/>
          <w:bCs/>
          <w:noProof/>
          <w:sz w:val="44"/>
          <w:szCs w:val="44"/>
          <w:rtl/>
          <w:lang w:bidi="fa-IR"/>
        </w:rPr>
      </w:pPr>
    </w:p>
    <w:p w:rsidR="00AC7E4C" w:rsidRPr="00AC7E4C" w:rsidRDefault="00D442A8" w:rsidP="00B71A8C">
      <w:pPr>
        <w:jc w:val="right"/>
        <w:rPr>
          <w:noProof/>
          <w:sz w:val="40"/>
          <w:szCs w:val="40"/>
        </w:rPr>
      </w:pPr>
      <w:r>
        <w:rPr>
          <w:rFonts w:hint="cs"/>
          <w:noProof/>
          <w:sz w:val="40"/>
          <w:szCs w:val="40"/>
          <w:rtl/>
        </w:rPr>
        <w:lastRenderedPageBreak/>
        <w:drawing>
          <wp:inline distT="0" distB="0" distL="0" distR="0" wp14:anchorId="69B3F124" wp14:editId="3736EFBC">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۲۰۱۵۰۵۰۷_۱۰۲۲۱۴.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CD6E3E" w:rsidRDefault="00B71A8C">
      <w:pPr>
        <w:rPr>
          <w:sz w:val="40"/>
          <w:szCs w:val="40"/>
          <w:rtl/>
          <w:lang w:bidi="fa-IR"/>
        </w:rPr>
      </w:pPr>
      <w:r>
        <w:rPr>
          <w:noProof/>
          <w:sz w:val="40"/>
          <w:szCs w:val="40"/>
        </w:rPr>
        <w:lastRenderedPageBreak/>
        <w:drawing>
          <wp:inline distT="0" distB="0" distL="0" distR="0">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۲۰۱۵۰۵۰۷_۱۰۲۷۳۲.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740F19" w:rsidRDefault="00740F19" w:rsidP="00740F19">
      <w:pPr>
        <w:jc w:val="right"/>
        <w:rPr>
          <w:sz w:val="40"/>
          <w:szCs w:val="40"/>
          <w:rtl/>
          <w:lang w:bidi="fa-IR"/>
        </w:rPr>
      </w:pPr>
      <w:r>
        <w:rPr>
          <w:rFonts w:hint="cs"/>
          <w:sz w:val="40"/>
          <w:szCs w:val="40"/>
          <w:rtl/>
          <w:lang w:bidi="fa-IR"/>
        </w:rPr>
        <w:lastRenderedPageBreak/>
        <w:t>با عرض سلام و احترام</w:t>
      </w:r>
    </w:p>
    <w:p w:rsidR="00740F19" w:rsidRDefault="00740F19" w:rsidP="006028AB">
      <w:pPr>
        <w:jc w:val="right"/>
        <w:rPr>
          <w:sz w:val="40"/>
          <w:szCs w:val="40"/>
          <w:lang w:bidi="fa-IR"/>
        </w:rPr>
      </w:pPr>
      <w:r>
        <w:rPr>
          <w:rFonts w:hint="cs"/>
          <w:sz w:val="40"/>
          <w:szCs w:val="40"/>
          <w:rtl/>
          <w:lang w:bidi="fa-IR"/>
        </w:rPr>
        <w:t>این فایل پژوهش انجام گرفته حول</w:t>
      </w:r>
      <w:r w:rsidR="006028AB">
        <w:rPr>
          <w:rFonts w:hint="cs"/>
          <w:sz w:val="40"/>
          <w:szCs w:val="40"/>
          <w:rtl/>
          <w:lang w:bidi="fa-IR"/>
        </w:rPr>
        <w:t xml:space="preserve"> </w:t>
      </w:r>
      <w:r w:rsidR="006028AB" w:rsidRPr="006028AB">
        <w:rPr>
          <w:rFonts w:hint="cs"/>
          <w:b/>
          <w:bCs/>
          <w:sz w:val="40"/>
          <w:szCs w:val="40"/>
          <w:rtl/>
          <w:lang w:bidi="fa-IR"/>
        </w:rPr>
        <w:t>محله ورنوسفادران</w:t>
      </w:r>
      <w:r>
        <w:rPr>
          <w:rFonts w:hint="cs"/>
          <w:sz w:val="40"/>
          <w:szCs w:val="40"/>
          <w:rtl/>
          <w:lang w:bidi="fa-IR"/>
        </w:rPr>
        <w:t xml:space="preserve"> خمینی شهر می باشد. از اینکه اوقات شریفتان را صرف خواندن و بررسی این پژوهش می فرمایید کمال سپاس و تشکر را دارم. با تشکر. ترکان</w:t>
      </w:r>
    </w:p>
    <w:sectPr w:rsidR="00740F19" w:rsidSect="00650AC4">
      <w:pgSz w:w="12240" w:h="15840"/>
      <w:pgMar w:top="1440" w:right="1440" w:bottom="144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1D0" w:rsidRDefault="00B921D0" w:rsidP="00742030">
      <w:pPr>
        <w:spacing w:after="0" w:line="240" w:lineRule="auto"/>
      </w:pPr>
      <w:r>
        <w:separator/>
      </w:r>
    </w:p>
  </w:endnote>
  <w:endnote w:type="continuationSeparator" w:id="0">
    <w:p w:rsidR="00B921D0" w:rsidRDefault="00B921D0" w:rsidP="00742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avid">
    <w:panose1 w:val="020E0502060401010101"/>
    <w:charset w:val="00"/>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1D0" w:rsidRDefault="00B921D0" w:rsidP="00742030">
      <w:pPr>
        <w:spacing w:after="0" w:line="240" w:lineRule="auto"/>
      </w:pPr>
      <w:r>
        <w:separator/>
      </w:r>
    </w:p>
  </w:footnote>
  <w:footnote w:type="continuationSeparator" w:id="0">
    <w:p w:rsidR="00B921D0" w:rsidRDefault="00B921D0" w:rsidP="007420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2E8"/>
    <w:rsid w:val="00002934"/>
    <w:rsid w:val="00025853"/>
    <w:rsid w:val="00032E54"/>
    <w:rsid w:val="00050E64"/>
    <w:rsid w:val="0006508D"/>
    <w:rsid w:val="00067B6C"/>
    <w:rsid w:val="00072C60"/>
    <w:rsid w:val="000E0DE7"/>
    <w:rsid w:val="000F2A8F"/>
    <w:rsid w:val="000F6657"/>
    <w:rsid w:val="001150DE"/>
    <w:rsid w:val="00127D7B"/>
    <w:rsid w:val="00155521"/>
    <w:rsid w:val="001677E0"/>
    <w:rsid w:val="001748F6"/>
    <w:rsid w:val="001C111F"/>
    <w:rsid w:val="001E5B64"/>
    <w:rsid w:val="00200F22"/>
    <w:rsid w:val="00202B72"/>
    <w:rsid w:val="002241D6"/>
    <w:rsid w:val="00267A97"/>
    <w:rsid w:val="002C2C66"/>
    <w:rsid w:val="002C3A4F"/>
    <w:rsid w:val="00303E1F"/>
    <w:rsid w:val="003122E8"/>
    <w:rsid w:val="0031389A"/>
    <w:rsid w:val="00323E53"/>
    <w:rsid w:val="00336E59"/>
    <w:rsid w:val="00377254"/>
    <w:rsid w:val="00387DB6"/>
    <w:rsid w:val="003A51A7"/>
    <w:rsid w:val="003B743B"/>
    <w:rsid w:val="003D268A"/>
    <w:rsid w:val="003F0FBE"/>
    <w:rsid w:val="00436A87"/>
    <w:rsid w:val="0045611E"/>
    <w:rsid w:val="00466D00"/>
    <w:rsid w:val="00492A70"/>
    <w:rsid w:val="0049705F"/>
    <w:rsid w:val="004E1E4B"/>
    <w:rsid w:val="004F0A1A"/>
    <w:rsid w:val="005144F8"/>
    <w:rsid w:val="00521FC8"/>
    <w:rsid w:val="00542FC3"/>
    <w:rsid w:val="0057026A"/>
    <w:rsid w:val="00570D96"/>
    <w:rsid w:val="0057445B"/>
    <w:rsid w:val="005A3683"/>
    <w:rsid w:val="005F524F"/>
    <w:rsid w:val="006028AB"/>
    <w:rsid w:val="00650AC4"/>
    <w:rsid w:val="006B1912"/>
    <w:rsid w:val="006C646A"/>
    <w:rsid w:val="006F2A91"/>
    <w:rsid w:val="00710650"/>
    <w:rsid w:val="00713517"/>
    <w:rsid w:val="00740F19"/>
    <w:rsid w:val="00742030"/>
    <w:rsid w:val="00743C19"/>
    <w:rsid w:val="007E7F38"/>
    <w:rsid w:val="008269B7"/>
    <w:rsid w:val="008570F6"/>
    <w:rsid w:val="008A48C8"/>
    <w:rsid w:val="008D79D4"/>
    <w:rsid w:val="00902F3E"/>
    <w:rsid w:val="00910D6A"/>
    <w:rsid w:val="00914D25"/>
    <w:rsid w:val="00915934"/>
    <w:rsid w:val="00924F1F"/>
    <w:rsid w:val="00942735"/>
    <w:rsid w:val="009727BD"/>
    <w:rsid w:val="009A3639"/>
    <w:rsid w:val="00A04B6D"/>
    <w:rsid w:val="00A2714A"/>
    <w:rsid w:val="00A46B21"/>
    <w:rsid w:val="00A46D52"/>
    <w:rsid w:val="00A504B2"/>
    <w:rsid w:val="00A71C70"/>
    <w:rsid w:val="00A8624B"/>
    <w:rsid w:val="00AC08DE"/>
    <w:rsid w:val="00AC7E4C"/>
    <w:rsid w:val="00B02A43"/>
    <w:rsid w:val="00B62B73"/>
    <w:rsid w:val="00B668E6"/>
    <w:rsid w:val="00B71A8C"/>
    <w:rsid w:val="00B72368"/>
    <w:rsid w:val="00B73958"/>
    <w:rsid w:val="00B921D0"/>
    <w:rsid w:val="00C81DA8"/>
    <w:rsid w:val="00C84F65"/>
    <w:rsid w:val="00C86008"/>
    <w:rsid w:val="00CB1744"/>
    <w:rsid w:val="00CC43D8"/>
    <w:rsid w:val="00CD2EDB"/>
    <w:rsid w:val="00CD441A"/>
    <w:rsid w:val="00CD51BF"/>
    <w:rsid w:val="00CD56B3"/>
    <w:rsid w:val="00CD6E3E"/>
    <w:rsid w:val="00D12319"/>
    <w:rsid w:val="00D442A8"/>
    <w:rsid w:val="00D93526"/>
    <w:rsid w:val="00DB1779"/>
    <w:rsid w:val="00DF3F63"/>
    <w:rsid w:val="00E13037"/>
    <w:rsid w:val="00E17849"/>
    <w:rsid w:val="00E22B81"/>
    <w:rsid w:val="00E31ACE"/>
    <w:rsid w:val="00E53D88"/>
    <w:rsid w:val="00E96BDB"/>
    <w:rsid w:val="00EA5795"/>
    <w:rsid w:val="00EC0E5E"/>
    <w:rsid w:val="00EC6155"/>
    <w:rsid w:val="00ED4C9D"/>
    <w:rsid w:val="00EE2345"/>
    <w:rsid w:val="00EE2B95"/>
    <w:rsid w:val="00EF0A7B"/>
    <w:rsid w:val="00F07AF1"/>
    <w:rsid w:val="00F41EC2"/>
    <w:rsid w:val="00F563BC"/>
    <w:rsid w:val="00FD0F90"/>
    <w:rsid w:val="00FE0A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2E8"/>
  </w:style>
  <w:style w:type="paragraph" w:styleId="Heading1">
    <w:name w:val="heading 1"/>
    <w:basedOn w:val="Normal"/>
    <w:next w:val="Normal"/>
    <w:link w:val="Heading1Char"/>
    <w:uiPriority w:val="9"/>
    <w:qFormat/>
    <w:rsid w:val="003122E8"/>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3122E8"/>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122E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3122E8"/>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3122E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3122E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3122E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3122E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3122E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22E8"/>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3122E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3122E8"/>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3122E8"/>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3122E8"/>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3122E8"/>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3122E8"/>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3122E8"/>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3122E8"/>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3122E8"/>
    <w:pPr>
      <w:spacing w:line="240" w:lineRule="auto"/>
    </w:pPr>
    <w:rPr>
      <w:b/>
      <w:bCs/>
      <w:smallCaps/>
      <w:color w:val="44546A" w:themeColor="text2"/>
    </w:rPr>
  </w:style>
  <w:style w:type="paragraph" w:styleId="Title">
    <w:name w:val="Title"/>
    <w:basedOn w:val="Normal"/>
    <w:next w:val="Normal"/>
    <w:link w:val="TitleChar"/>
    <w:uiPriority w:val="10"/>
    <w:qFormat/>
    <w:rsid w:val="003122E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3122E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3122E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3122E8"/>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3122E8"/>
    <w:rPr>
      <w:b/>
      <w:bCs/>
    </w:rPr>
  </w:style>
  <w:style w:type="character" w:styleId="Emphasis">
    <w:name w:val="Emphasis"/>
    <w:basedOn w:val="DefaultParagraphFont"/>
    <w:uiPriority w:val="20"/>
    <w:qFormat/>
    <w:rsid w:val="003122E8"/>
    <w:rPr>
      <w:i/>
      <w:iCs/>
    </w:rPr>
  </w:style>
  <w:style w:type="paragraph" w:styleId="NoSpacing">
    <w:name w:val="No Spacing"/>
    <w:uiPriority w:val="1"/>
    <w:qFormat/>
    <w:rsid w:val="003122E8"/>
    <w:pPr>
      <w:spacing w:after="0" w:line="240" w:lineRule="auto"/>
    </w:pPr>
  </w:style>
  <w:style w:type="paragraph" w:styleId="Quote">
    <w:name w:val="Quote"/>
    <w:basedOn w:val="Normal"/>
    <w:next w:val="Normal"/>
    <w:link w:val="QuoteChar"/>
    <w:uiPriority w:val="29"/>
    <w:qFormat/>
    <w:rsid w:val="003122E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3122E8"/>
    <w:rPr>
      <w:color w:val="44546A" w:themeColor="text2"/>
      <w:sz w:val="24"/>
      <w:szCs w:val="24"/>
    </w:rPr>
  </w:style>
  <w:style w:type="paragraph" w:styleId="IntenseQuote">
    <w:name w:val="Intense Quote"/>
    <w:basedOn w:val="Normal"/>
    <w:next w:val="Normal"/>
    <w:link w:val="IntenseQuoteChar"/>
    <w:uiPriority w:val="30"/>
    <w:qFormat/>
    <w:rsid w:val="003122E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3122E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3122E8"/>
    <w:rPr>
      <w:i/>
      <w:iCs/>
      <w:color w:val="595959" w:themeColor="text1" w:themeTint="A6"/>
    </w:rPr>
  </w:style>
  <w:style w:type="character" w:styleId="IntenseEmphasis">
    <w:name w:val="Intense Emphasis"/>
    <w:basedOn w:val="DefaultParagraphFont"/>
    <w:uiPriority w:val="21"/>
    <w:qFormat/>
    <w:rsid w:val="003122E8"/>
    <w:rPr>
      <w:b/>
      <w:bCs/>
      <w:i/>
      <w:iCs/>
    </w:rPr>
  </w:style>
  <w:style w:type="character" w:styleId="SubtleReference">
    <w:name w:val="Subtle Reference"/>
    <w:basedOn w:val="DefaultParagraphFont"/>
    <w:uiPriority w:val="31"/>
    <w:qFormat/>
    <w:rsid w:val="003122E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122E8"/>
    <w:rPr>
      <w:b/>
      <w:bCs/>
      <w:smallCaps/>
      <w:color w:val="44546A" w:themeColor="text2"/>
      <w:u w:val="single"/>
    </w:rPr>
  </w:style>
  <w:style w:type="character" w:styleId="BookTitle">
    <w:name w:val="Book Title"/>
    <w:basedOn w:val="DefaultParagraphFont"/>
    <w:uiPriority w:val="33"/>
    <w:qFormat/>
    <w:rsid w:val="003122E8"/>
    <w:rPr>
      <w:b/>
      <w:bCs/>
      <w:smallCaps/>
      <w:spacing w:val="10"/>
    </w:rPr>
  </w:style>
  <w:style w:type="paragraph" w:styleId="TOCHeading">
    <w:name w:val="TOC Heading"/>
    <w:basedOn w:val="Heading1"/>
    <w:next w:val="Normal"/>
    <w:uiPriority w:val="39"/>
    <w:semiHidden/>
    <w:unhideWhenUsed/>
    <w:qFormat/>
    <w:rsid w:val="003122E8"/>
    <w:pPr>
      <w:outlineLvl w:val="9"/>
    </w:pPr>
  </w:style>
  <w:style w:type="paragraph" w:styleId="Header">
    <w:name w:val="header"/>
    <w:basedOn w:val="Normal"/>
    <w:link w:val="HeaderChar"/>
    <w:uiPriority w:val="99"/>
    <w:unhideWhenUsed/>
    <w:rsid w:val="007420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030"/>
  </w:style>
  <w:style w:type="paragraph" w:styleId="Footer">
    <w:name w:val="footer"/>
    <w:basedOn w:val="Normal"/>
    <w:link w:val="FooterChar"/>
    <w:uiPriority w:val="99"/>
    <w:unhideWhenUsed/>
    <w:rsid w:val="00742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030"/>
  </w:style>
  <w:style w:type="paragraph" w:styleId="ListParagraph">
    <w:name w:val="List Paragraph"/>
    <w:basedOn w:val="Normal"/>
    <w:uiPriority w:val="34"/>
    <w:qFormat/>
    <w:rsid w:val="001677E0"/>
    <w:pPr>
      <w:ind w:left="720"/>
      <w:contextualSpacing/>
    </w:pPr>
  </w:style>
  <w:style w:type="paragraph" w:styleId="BalloonText">
    <w:name w:val="Balloon Text"/>
    <w:basedOn w:val="Normal"/>
    <w:link w:val="BalloonTextChar"/>
    <w:uiPriority w:val="99"/>
    <w:semiHidden/>
    <w:unhideWhenUsed/>
    <w:rsid w:val="00740F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F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2E8"/>
  </w:style>
  <w:style w:type="paragraph" w:styleId="Heading1">
    <w:name w:val="heading 1"/>
    <w:basedOn w:val="Normal"/>
    <w:next w:val="Normal"/>
    <w:link w:val="Heading1Char"/>
    <w:uiPriority w:val="9"/>
    <w:qFormat/>
    <w:rsid w:val="003122E8"/>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3122E8"/>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122E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3122E8"/>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3122E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3122E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3122E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3122E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3122E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22E8"/>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3122E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3122E8"/>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3122E8"/>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3122E8"/>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3122E8"/>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3122E8"/>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3122E8"/>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3122E8"/>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3122E8"/>
    <w:pPr>
      <w:spacing w:line="240" w:lineRule="auto"/>
    </w:pPr>
    <w:rPr>
      <w:b/>
      <w:bCs/>
      <w:smallCaps/>
      <w:color w:val="44546A" w:themeColor="text2"/>
    </w:rPr>
  </w:style>
  <w:style w:type="paragraph" w:styleId="Title">
    <w:name w:val="Title"/>
    <w:basedOn w:val="Normal"/>
    <w:next w:val="Normal"/>
    <w:link w:val="TitleChar"/>
    <w:uiPriority w:val="10"/>
    <w:qFormat/>
    <w:rsid w:val="003122E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3122E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3122E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3122E8"/>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3122E8"/>
    <w:rPr>
      <w:b/>
      <w:bCs/>
    </w:rPr>
  </w:style>
  <w:style w:type="character" w:styleId="Emphasis">
    <w:name w:val="Emphasis"/>
    <w:basedOn w:val="DefaultParagraphFont"/>
    <w:uiPriority w:val="20"/>
    <w:qFormat/>
    <w:rsid w:val="003122E8"/>
    <w:rPr>
      <w:i/>
      <w:iCs/>
    </w:rPr>
  </w:style>
  <w:style w:type="paragraph" w:styleId="NoSpacing">
    <w:name w:val="No Spacing"/>
    <w:uiPriority w:val="1"/>
    <w:qFormat/>
    <w:rsid w:val="003122E8"/>
    <w:pPr>
      <w:spacing w:after="0" w:line="240" w:lineRule="auto"/>
    </w:pPr>
  </w:style>
  <w:style w:type="paragraph" w:styleId="Quote">
    <w:name w:val="Quote"/>
    <w:basedOn w:val="Normal"/>
    <w:next w:val="Normal"/>
    <w:link w:val="QuoteChar"/>
    <w:uiPriority w:val="29"/>
    <w:qFormat/>
    <w:rsid w:val="003122E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3122E8"/>
    <w:rPr>
      <w:color w:val="44546A" w:themeColor="text2"/>
      <w:sz w:val="24"/>
      <w:szCs w:val="24"/>
    </w:rPr>
  </w:style>
  <w:style w:type="paragraph" w:styleId="IntenseQuote">
    <w:name w:val="Intense Quote"/>
    <w:basedOn w:val="Normal"/>
    <w:next w:val="Normal"/>
    <w:link w:val="IntenseQuoteChar"/>
    <w:uiPriority w:val="30"/>
    <w:qFormat/>
    <w:rsid w:val="003122E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3122E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3122E8"/>
    <w:rPr>
      <w:i/>
      <w:iCs/>
      <w:color w:val="595959" w:themeColor="text1" w:themeTint="A6"/>
    </w:rPr>
  </w:style>
  <w:style w:type="character" w:styleId="IntenseEmphasis">
    <w:name w:val="Intense Emphasis"/>
    <w:basedOn w:val="DefaultParagraphFont"/>
    <w:uiPriority w:val="21"/>
    <w:qFormat/>
    <w:rsid w:val="003122E8"/>
    <w:rPr>
      <w:b/>
      <w:bCs/>
      <w:i/>
      <w:iCs/>
    </w:rPr>
  </w:style>
  <w:style w:type="character" w:styleId="SubtleReference">
    <w:name w:val="Subtle Reference"/>
    <w:basedOn w:val="DefaultParagraphFont"/>
    <w:uiPriority w:val="31"/>
    <w:qFormat/>
    <w:rsid w:val="003122E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122E8"/>
    <w:rPr>
      <w:b/>
      <w:bCs/>
      <w:smallCaps/>
      <w:color w:val="44546A" w:themeColor="text2"/>
      <w:u w:val="single"/>
    </w:rPr>
  </w:style>
  <w:style w:type="character" w:styleId="BookTitle">
    <w:name w:val="Book Title"/>
    <w:basedOn w:val="DefaultParagraphFont"/>
    <w:uiPriority w:val="33"/>
    <w:qFormat/>
    <w:rsid w:val="003122E8"/>
    <w:rPr>
      <w:b/>
      <w:bCs/>
      <w:smallCaps/>
      <w:spacing w:val="10"/>
    </w:rPr>
  </w:style>
  <w:style w:type="paragraph" w:styleId="TOCHeading">
    <w:name w:val="TOC Heading"/>
    <w:basedOn w:val="Heading1"/>
    <w:next w:val="Normal"/>
    <w:uiPriority w:val="39"/>
    <w:semiHidden/>
    <w:unhideWhenUsed/>
    <w:qFormat/>
    <w:rsid w:val="003122E8"/>
    <w:pPr>
      <w:outlineLvl w:val="9"/>
    </w:pPr>
  </w:style>
  <w:style w:type="paragraph" w:styleId="Header">
    <w:name w:val="header"/>
    <w:basedOn w:val="Normal"/>
    <w:link w:val="HeaderChar"/>
    <w:uiPriority w:val="99"/>
    <w:unhideWhenUsed/>
    <w:rsid w:val="007420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030"/>
  </w:style>
  <w:style w:type="paragraph" w:styleId="Footer">
    <w:name w:val="footer"/>
    <w:basedOn w:val="Normal"/>
    <w:link w:val="FooterChar"/>
    <w:uiPriority w:val="99"/>
    <w:unhideWhenUsed/>
    <w:rsid w:val="00742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030"/>
  </w:style>
  <w:style w:type="paragraph" w:styleId="ListParagraph">
    <w:name w:val="List Paragraph"/>
    <w:basedOn w:val="Normal"/>
    <w:uiPriority w:val="34"/>
    <w:qFormat/>
    <w:rsid w:val="001677E0"/>
    <w:pPr>
      <w:ind w:left="720"/>
      <w:contextualSpacing/>
    </w:pPr>
  </w:style>
  <w:style w:type="paragraph" w:styleId="BalloonText">
    <w:name w:val="Balloon Text"/>
    <w:basedOn w:val="Normal"/>
    <w:link w:val="BalloonTextChar"/>
    <w:uiPriority w:val="99"/>
    <w:semiHidden/>
    <w:unhideWhenUsed/>
    <w:rsid w:val="00740F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F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41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944F0-653F-430F-BF1B-9ABC07335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14</Pages>
  <Words>1494</Words>
  <Characters>8521</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Apple_pc</dc:creator>
  <cp:keywords/>
  <dc:description/>
  <cp:lastModifiedBy>Z510</cp:lastModifiedBy>
  <cp:revision>107</cp:revision>
  <dcterms:created xsi:type="dcterms:W3CDTF">2015-03-31T17:36:00Z</dcterms:created>
  <dcterms:modified xsi:type="dcterms:W3CDTF">2015-06-03T11:55:00Z</dcterms:modified>
</cp:coreProperties>
</file>